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4EAAE" w14:textId="64A4D964" w:rsidR="00EB25DE" w:rsidRPr="00061DB5" w:rsidRDefault="0002589D" w:rsidP="00EB25DE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A49C1D" wp14:editId="63FB1CC2">
                <wp:simplePos x="0" y="0"/>
                <wp:positionH relativeFrom="page">
                  <wp:posOffset>1809750</wp:posOffset>
                </wp:positionH>
                <wp:positionV relativeFrom="paragraph">
                  <wp:posOffset>91440</wp:posOffset>
                </wp:positionV>
                <wp:extent cx="4314825" cy="730885"/>
                <wp:effectExtent l="0" t="0" r="0" b="0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730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038E6" w14:textId="7D753AE8" w:rsidR="008D4242" w:rsidRPr="00100AC2" w:rsidRDefault="00BE2430" w:rsidP="008D4242">
                            <w:pPr>
                              <w:rPr>
                                <w:rFonts w:ascii="Trajan Pro" w:hAnsi="Trajan Pro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32"/>
                                <w:szCs w:val="36"/>
                              </w:rPr>
                              <w:t>AGENȚIA NAȚIONALĂ PENTRU 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A49C1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42.5pt;margin-top:7.2pt;width:339.75pt;height:57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" filled="f" stroked="f">
                <v:textbox style="mso-fit-shape-to-text:t">
                  <w:txbxContent>
                    <w:p w14:paraId="416038E6" w14:textId="7D753AE8" w:rsidR="008D4242" w:rsidRPr="00100AC2" w:rsidRDefault="00BE2430" w:rsidP="008D4242">
                      <w:pPr>
                        <w:rPr>
                          <w:rFonts w:ascii="Trajan Pro" w:hAnsi="Trajan Pro"/>
                          <w:sz w:val="32"/>
                          <w:szCs w:val="36"/>
                        </w:rPr>
                      </w:pPr>
                      <w:r>
                        <w:rPr>
                          <w:rFonts w:ascii="Trajan Pro" w:hAnsi="Trajan Pro"/>
                          <w:sz w:val="32"/>
                          <w:szCs w:val="36"/>
                        </w:rPr>
                        <w:t>AGENȚIA NAȚIONALĂ PENTRU SPORT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Trebuchet MS" w:hAnsi="Trebuchet MS"/>
          <w:sz w:val="24"/>
          <w:szCs w:val="24"/>
          <w:lang w:val="en-US"/>
        </w:rPr>
        <w:object w:dxaOrig="1310" w:dyaOrig="1309" w14:anchorId="6F076B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-40.1pt;margin-top:.05pt;width:71pt;height:71pt;z-index:-251656704;mso-position-horizontal-relative:text;mso-position-vertical-relative:text">
            <v:imagedata r:id="rId7" o:title=""/>
            <o:lock v:ext="edit" aspectratio="f"/>
            <w10:wrap type="square"/>
          </v:shape>
          <o:OLEObject Type="Embed" ProgID="CorelDraw.Graphic.16" ShapeID="_x0000_s1039" DrawAspect="Content" ObjectID="_1847345629" r:id="rId8"/>
        </w:object>
      </w:r>
    </w:p>
    <w:p w14:paraId="683BE7C8" w14:textId="0C9C563B" w:rsidR="00324EE3" w:rsidRDefault="00324EE3" w:rsidP="00276C32">
      <w:pPr>
        <w:jc w:val="center"/>
        <w:rPr>
          <w:rFonts w:ascii="Trebuchet MS" w:hAnsi="Trebuchet MS"/>
          <w:b/>
          <w:sz w:val="24"/>
          <w:szCs w:val="24"/>
          <w:lang w:val="en-US"/>
        </w:rPr>
      </w:pPr>
    </w:p>
    <w:p w14:paraId="5D37C3F0" w14:textId="6B7F1097" w:rsidR="00324EE3" w:rsidRDefault="00324EE3" w:rsidP="00276C32">
      <w:pPr>
        <w:jc w:val="center"/>
        <w:rPr>
          <w:rFonts w:ascii="Trebuchet MS" w:hAnsi="Trebuchet MS"/>
          <w:b/>
          <w:sz w:val="24"/>
          <w:szCs w:val="24"/>
          <w:lang w:val="en-US"/>
        </w:rPr>
      </w:pPr>
    </w:p>
    <w:p w14:paraId="3F64B7B0" w14:textId="70666226" w:rsidR="00324EE3" w:rsidRDefault="0002589D" w:rsidP="00276C32">
      <w:pPr>
        <w:jc w:val="center"/>
        <w:rPr>
          <w:rFonts w:ascii="Trebuchet MS" w:hAnsi="Trebuchet MS"/>
          <w:b/>
          <w:sz w:val="24"/>
          <w:szCs w:val="24"/>
          <w:lang w:val="en-US"/>
        </w:rPr>
      </w:pPr>
      <w:r>
        <w:drawing>
          <wp:anchor distT="0" distB="0" distL="114300" distR="114300" simplePos="0" relativeHeight="251657728" behindDoc="1" locked="0" layoutInCell="1" allowOverlap="1" wp14:anchorId="18692201" wp14:editId="07C308EB">
            <wp:simplePos x="0" y="0"/>
            <wp:positionH relativeFrom="leftMargin">
              <wp:posOffset>810260</wp:posOffset>
            </wp:positionH>
            <wp:positionV relativeFrom="paragraph">
              <wp:posOffset>235585</wp:posOffset>
            </wp:positionV>
            <wp:extent cx="758825" cy="671195"/>
            <wp:effectExtent l="0" t="0" r="3175" b="0"/>
            <wp:wrapTight wrapText="bothSides">
              <wp:wrapPolygon edited="0">
                <wp:start x="14099" y="0"/>
                <wp:lineTo x="0" y="3065"/>
                <wp:lineTo x="0" y="17166"/>
                <wp:lineTo x="1085" y="19618"/>
                <wp:lineTo x="2711" y="20844"/>
                <wp:lineTo x="8134" y="20844"/>
                <wp:lineTo x="21148" y="18392"/>
                <wp:lineTo x="21148" y="1226"/>
                <wp:lineTo x="19521" y="0"/>
                <wp:lineTo x="14099" y="0"/>
              </wp:wrapPolygon>
            </wp:wrapTight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F75">
        <w:rPr>
          <w:rFonts w:ascii="Trebuchet MS" w:hAnsi="Trebuchet MS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E18EB4" wp14:editId="205EB647">
                <wp:simplePos x="0" y="0"/>
                <wp:positionH relativeFrom="page">
                  <wp:posOffset>2114550</wp:posOffset>
                </wp:positionH>
                <wp:positionV relativeFrom="paragraph">
                  <wp:posOffset>274955</wp:posOffset>
                </wp:positionV>
                <wp:extent cx="3209925" cy="632004"/>
                <wp:effectExtent l="0" t="0" r="0" b="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6320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D4E1A" w14:textId="77777777" w:rsidR="00100AC2" w:rsidRDefault="00EB25DE" w:rsidP="00EB25DE">
                            <w:pP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DIRECȚIA JUDEȚEANĂ</w:t>
                            </w:r>
                            <w:r w:rsidR="008D4242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DC9F30C" w14:textId="2EAF8E18" w:rsidR="00EB25DE" w:rsidRPr="00C263E2" w:rsidRDefault="0004363C" w:rsidP="00EB25DE">
                            <w:pP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PENTRU </w:t>
                            </w:r>
                            <w:r w:rsidR="00EB25DE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 SPORT </w:t>
                            </w:r>
                            <w:r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ȘI TINERET </w:t>
                            </w:r>
                            <w:r w:rsidR="00EB25DE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DOLJ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18EB4" id="_x0000_s1027" type="#_x0000_t202" style="position:absolute;left:0;text-align:left;margin-left:166.5pt;margin-top:21.65pt;width:252.75pt;height:49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" filled="f" stroked="f">
                <v:textbox>
                  <w:txbxContent>
                    <w:p w14:paraId="009D4E1A" w14:textId="77777777" w:rsidR="00100AC2" w:rsidRDefault="00EB25DE" w:rsidP="00EB25DE">
                      <w:pPr>
                        <w:rPr>
                          <w:rFonts w:ascii="Trajan Pro" w:hAnsi="Trajan Pro"/>
                          <w:sz w:val="28"/>
                          <w:szCs w:val="28"/>
                        </w:rPr>
                      </w:pP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>DIRECȚIA JUDEȚEANĂ</w:t>
                      </w:r>
                      <w:r w:rsidR="008D4242"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DC9F30C" w14:textId="2EAF8E18" w:rsidR="00EB25DE" w:rsidRPr="00C263E2" w:rsidRDefault="0004363C" w:rsidP="00EB25DE">
                      <w:pPr>
                        <w:rPr>
                          <w:rFonts w:ascii="Trajan Pro" w:hAnsi="Trajan Pro"/>
                          <w:sz w:val="28"/>
                          <w:szCs w:val="28"/>
                        </w:rPr>
                      </w:pP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PENTRU </w:t>
                      </w:r>
                      <w:r w:rsidR="00EB25DE"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 SPORT </w:t>
                      </w:r>
                      <w:r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ȘI TINERET </w:t>
                      </w:r>
                      <w:r w:rsidR="00EB25DE">
                        <w:rPr>
                          <w:rFonts w:ascii="Trajan Pro" w:hAnsi="Trajan Pro"/>
                          <w:sz w:val="28"/>
                          <w:szCs w:val="28"/>
                        </w:rPr>
                        <w:t>DOLJ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E7AB30" w14:textId="3EE849DC" w:rsidR="00324EE3" w:rsidRDefault="00324EE3" w:rsidP="00276C32">
      <w:pPr>
        <w:jc w:val="center"/>
        <w:rPr>
          <w:rFonts w:ascii="Trebuchet MS" w:hAnsi="Trebuchet MS"/>
          <w:b/>
          <w:sz w:val="24"/>
          <w:szCs w:val="24"/>
          <w:lang w:val="en-US"/>
        </w:rPr>
      </w:pPr>
    </w:p>
    <w:p w14:paraId="739F1884" w14:textId="1722124D" w:rsidR="00324EE3" w:rsidRDefault="00324EE3" w:rsidP="00276C32">
      <w:pPr>
        <w:jc w:val="center"/>
        <w:rPr>
          <w:rFonts w:ascii="Trebuchet MS" w:hAnsi="Trebuchet MS"/>
          <w:b/>
          <w:sz w:val="24"/>
          <w:szCs w:val="24"/>
          <w:lang w:val="en-US"/>
        </w:rPr>
      </w:pPr>
    </w:p>
    <w:p w14:paraId="397C761E" w14:textId="68220529" w:rsidR="00324EE3" w:rsidRDefault="00B20C34" w:rsidP="00276C32">
      <w:pPr>
        <w:jc w:val="center"/>
        <w:rPr>
          <w:rFonts w:ascii="Trebuchet MS" w:hAnsi="Trebuchet MS"/>
          <w:b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737A1A" wp14:editId="49BD714A">
                <wp:simplePos x="0" y="0"/>
                <wp:positionH relativeFrom="margin">
                  <wp:posOffset>4349115</wp:posOffset>
                </wp:positionH>
                <wp:positionV relativeFrom="paragraph">
                  <wp:posOffset>102235</wp:posOffset>
                </wp:positionV>
                <wp:extent cx="1454150" cy="781050"/>
                <wp:effectExtent l="0" t="0" r="0" b="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00369" w14:textId="77777777" w:rsidR="00B20C34" w:rsidRDefault="00B20C34" w:rsidP="00EB25D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407793D" w14:textId="4296900A" w:rsidR="00FE63D8" w:rsidRPr="00F94F81" w:rsidRDefault="00FE63D8" w:rsidP="00FE63D8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F94F81">
                              <w:rPr>
                                <w:rFonts w:ascii="Times New Roman" w:hAnsi="Times New Roman"/>
                              </w:rPr>
                              <w:t>Nr.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043973">
                              <w:rPr>
                                <w:rFonts w:ascii="Times New Roman" w:hAnsi="Times New Roman"/>
                              </w:rPr>
                              <w:t>1</w:t>
                            </w:r>
                            <w:r w:rsidR="0086450D">
                              <w:rPr>
                                <w:rFonts w:ascii="Times New Roman" w:hAnsi="Times New Roman"/>
                              </w:rPr>
                              <w:t>042</w:t>
                            </w:r>
                          </w:p>
                          <w:p w14:paraId="1DC2D9C0" w14:textId="2C9ECC31" w:rsidR="00FE63D8" w:rsidRPr="00F94F81" w:rsidRDefault="00FE63D8" w:rsidP="00FE63D8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F94F81">
                              <w:rPr>
                                <w:rFonts w:ascii="Times New Roman" w:hAnsi="Times New Roman"/>
                              </w:rPr>
                              <w:t xml:space="preserve">din </w:t>
                            </w:r>
                            <w:r w:rsidR="000B40A6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86450D">
                              <w:rPr>
                                <w:rFonts w:ascii="Times New Roman" w:hAnsi="Times New Roman"/>
                              </w:rPr>
                              <w:t>31</w:t>
                            </w:r>
                            <w:r w:rsidRPr="00F94F81">
                              <w:rPr>
                                <w:rFonts w:ascii="Times New Roman" w:hAnsi="Times New Roman"/>
                              </w:rPr>
                              <w:t>/</w:t>
                            </w:r>
                            <w:r w:rsidR="00A12802">
                              <w:rPr>
                                <w:rFonts w:ascii="Times New Roman" w:hAnsi="Times New Roman"/>
                              </w:rPr>
                              <w:t>0</w:t>
                            </w:r>
                            <w:r w:rsidR="0086450D">
                              <w:rPr>
                                <w:rFonts w:ascii="Times New Roman" w:hAnsi="Times New Roman"/>
                              </w:rPr>
                              <w:t>7</w:t>
                            </w:r>
                            <w:r w:rsidRPr="00F94F81">
                              <w:rPr>
                                <w:rFonts w:ascii="Times New Roman" w:hAnsi="Times New Roman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202</w:t>
                            </w:r>
                            <w:r w:rsidR="0086450D">
                              <w:rPr>
                                <w:rFonts w:ascii="Times New Roman" w:hAnsi="Times New Roman"/>
                              </w:rPr>
                              <w:t>6</w:t>
                            </w:r>
                            <w:r w:rsidRPr="00F94F81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14:paraId="049A559F" w14:textId="77777777" w:rsidR="00B20C34" w:rsidRDefault="00B20C34" w:rsidP="00EB25DE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37A1A" id="Text Box 20" o:spid="_x0000_s1028" type="#_x0000_t202" style="position:absolute;left:0;text-align:left;margin-left:342.45pt;margin-top:8.05pt;width:114.5pt;height:61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" filled="f" stroked="f">
                <v:textbox>
                  <w:txbxContent>
                    <w:p w14:paraId="42900369" w14:textId="77777777" w:rsidR="00B20C34" w:rsidRDefault="00B20C34" w:rsidP="00EB25DE">
                      <w:pPr>
                        <w:pStyle w:val="Frspaiere"/>
                        <w:rPr>
                          <w:rFonts w:ascii="Times New Roman" w:hAnsi="Times New Roman"/>
                        </w:rPr>
                      </w:pPr>
                    </w:p>
                    <w:p w14:paraId="3407793D" w14:textId="4296900A" w:rsidR="00FE63D8" w:rsidRPr="00F94F81" w:rsidRDefault="00FE63D8" w:rsidP="00FE63D8">
                      <w:pPr>
                        <w:pStyle w:val="Frspaiere"/>
                        <w:rPr>
                          <w:rFonts w:ascii="Times New Roman" w:hAnsi="Times New Roman"/>
                        </w:rPr>
                      </w:pPr>
                      <w:r w:rsidRPr="00F94F81">
                        <w:rPr>
                          <w:rFonts w:ascii="Times New Roman" w:hAnsi="Times New Roman"/>
                        </w:rPr>
                        <w:t>Nr.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043973">
                        <w:rPr>
                          <w:rFonts w:ascii="Times New Roman" w:hAnsi="Times New Roman"/>
                        </w:rPr>
                        <w:t>1</w:t>
                      </w:r>
                      <w:r w:rsidR="0086450D">
                        <w:rPr>
                          <w:rFonts w:ascii="Times New Roman" w:hAnsi="Times New Roman"/>
                        </w:rPr>
                        <w:t>042</w:t>
                      </w:r>
                    </w:p>
                    <w:p w14:paraId="1DC2D9C0" w14:textId="2C9ECC31" w:rsidR="00FE63D8" w:rsidRPr="00F94F81" w:rsidRDefault="00FE63D8" w:rsidP="00FE63D8">
                      <w:pPr>
                        <w:pStyle w:val="Frspaiere"/>
                        <w:rPr>
                          <w:rFonts w:ascii="Times New Roman" w:hAnsi="Times New Roman"/>
                        </w:rPr>
                      </w:pPr>
                      <w:r w:rsidRPr="00F94F81">
                        <w:rPr>
                          <w:rFonts w:ascii="Times New Roman" w:hAnsi="Times New Roman"/>
                        </w:rPr>
                        <w:t xml:space="preserve">din </w:t>
                      </w:r>
                      <w:r w:rsidR="000B40A6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86450D">
                        <w:rPr>
                          <w:rFonts w:ascii="Times New Roman" w:hAnsi="Times New Roman"/>
                        </w:rPr>
                        <w:t>31</w:t>
                      </w:r>
                      <w:r w:rsidRPr="00F94F81">
                        <w:rPr>
                          <w:rFonts w:ascii="Times New Roman" w:hAnsi="Times New Roman"/>
                        </w:rPr>
                        <w:t>/</w:t>
                      </w:r>
                      <w:r w:rsidR="00A12802">
                        <w:rPr>
                          <w:rFonts w:ascii="Times New Roman" w:hAnsi="Times New Roman"/>
                        </w:rPr>
                        <w:t>0</w:t>
                      </w:r>
                      <w:r w:rsidR="0086450D">
                        <w:rPr>
                          <w:rFonts w:ascii="Times New Roman" w:hAnsi="Times New Roman"/>
                        </w:rPr>
                        <w:t>7</w:t>
                      </w:r>
                      <w:r w:rsidRPr="00F94F81">
                        <w:rPr>
                          <w:rFonts w:ascii="Times New Roman" w:hAnsi="Times New Roman"/>
                        </w:rPr>
                        <w:t>/</w:t>
                      </w:r>
                      <w:r>
                        <w:rPr>
                          <w:rFonts w:ascii="Times New Roman" w:hAnsi="Times New Roman"/>
                        </w:rPr>
                        <w:t>202</w:t>
                      </w:r>
                      <w:r w:rsidR="0086450D">
                        <w:rPr>
                          <w:rFonts w:ascii="Times New Roman" w:hAnsi="Times New Roman"/>
                        </w:rPr>
                        <w:t>6</w:t>
                      </w:r>
                      <w:r w:rsidRPr="00F94F81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14:paraId="049A559F" w14:textId="77777777" w:rsidR="00B20C34" w:rsidRDefault="00B20C34" w:rsidP="00EB25DE">
                      <w:pPr>
                        <w:pStyle w:val="Frspaiere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C98414" w14:textId="7C0BB4BF" w:rsidR="00B20C34" w:rsidRDefault="00B20C34" w:rsidP="00B20C34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</w:p>
    <w:p w14:paraId="7F6F07F6" w14:textId="77777777" w:rsidR="006532ED" w:rsidRDefault="006532ED" w:rsidP="00100A57">
      <w:pPr>
        <w:spacing w:line="240" w:lineRule="auto"/>
        <w:ind w:left="720"/>
        <w:jc w:val="both"/>
        <w:rPr>
          <w:rFonts w:ascii="Times New Roman" w:hAnsi="Times New Roman"/>
        </w:rPr>
      </w:pPr>
    </w:p>
    <w:p w14:paraId="7316B0F7" w14:textId="36607C27" w:rsidR="00A12802" w:rsidRPr="00A12802" w:rsidRDefault="00A12802" w:rsidP="00A12802">
      <w:pPr>
        <w:pStyle w:val="Default"/>
        <w:rPr>
          <w:rFonts w:ascii="Times New Roman" w:hAnsi="Times New Roman" w:cs="Times New Roman"/>
        </w:rPr>
      </w:pPr>
      <w:r w:rsidRPr="00A12802">
        <w:rPr>
          <w:rFonts w:ascii="Times New Roman" w:hAnsi="Times New Roman" w:cs="Times New Roman"/>
        </w:rPr>
        <w:t xml:space="preserve">Comisia </w:t>
      </w:r>
      <w:proofErr w:type="spellStart"/>
      <w:r w:rsidRPr="00A12802">
        <w:rPr>
          <w:rFonts w:ascii="Times New Roman" w:hAnsi="Times New Roman" w:cs="Times New Roman"/>
        </w:rPr>
        <w:t>paritară</w:t>
      </w:r>
      <w:proofErr w:type="spellEnd"/>
    </w:p>
    <w:p w14:paraId="05C0FC32" w14:textId="3830D011" w:rsidR="00A12802" w:rsidRPr="00A12802" w:rsidRDefault="00A12802" w:rsidP="00A12802">
      <w:pPr>
        <w:pStyle w:val="Default"/>
        <w:rPr>
          <w:rFonts w:ascii="Times New Roman" w:hAnsi="Times New Roman" w:cs="Times New Roman"/>
        </w:rPr>
      </w:pPr>
      <w:r w:rsidRPr="00A12802">
        <w:rPr>
          <w:rFonts w:ascii="Times New Roman" w:hAnsi="Times New Roman" w:cs="Times New Roman"/>
        </w:rPr>
        <w:t xml:space="preserve">Nr. </w:t>
      </w:r>
      <w:r w:rsidR="0086450D">
        <w:rPr>
          <w:rFonts w:ascii="Times New Roman" w:hAnsi="Times New Roman" w:cs="Times New Roman"/>
        </w:rPr>
        <w:t>6</w:t>
      </w:r>
      <w:r w:rsidRPr="00A12802">
        <w:rPr>
          <w:rFonts w:ascii="Times New Roman" w:hAnsi="Times New Roman" w:cs="Times New Roman"/>
        </w:rPr>
        <w:t>/</w:t>
      </w:r>
      <w:r w:rsidR="0086450D">
        <w:rPr>
          <w:rFonts w:ascii="Times New Roman" w:hAnsi="Times New Roman" w:cs="Times New Roman"/>
        </w:rPr>
        <w:t>31</w:t>
      </w:r>
      <w:r w:rsidRPr="00A12802">
        <w:rPr>
          <w:rFonts w:ascii="Times New Roman" w:hAnsi="Times New Roman" w:cs="Times New Roman"/>
        </w:rPr>
        <w:t>.0</w:t>
      </w:r>
      <w:r w:rsidR="0086450D">
        <w:rPr>
          <w:rFonts w:ascii="Times New Roman" w:hAnsi="Times New Roman" w:cs="Times New Roman"/>
        </w:rPr>
        <w:t>7</w:t>
      </w:r>
      <w:r w:rsidRPr="00A12802">
        <w:rPr>
          <w:rFonts w:ascii="Times New Roman" w:hAnsi="Times New Roman" w:cs="Times New Roman"/>
        </w:rPr>
        <w:t>.202</w:t>
      </w:r>
      <w:r w:rsidR="0086450D">
        <w:rPr>
          <w:rFonts w:ascii="Times New Roman" w:hAnsi="Times New Roman" w:cs="Times New Roman"/>
        </w:rPr>
        <w:t>6</w:t>
      </w:r>
      <w:r w:rsidRPr="00A12802">
        <w:rPr>
          <w:rFonts w:ascii="Times New Roman" w:hAnsi="Times New Roman" w:cs="Times New Roman"/>
        </w:rPr>
        <w:t xml:space="preserve"> </w:t>
      </w:r>
    </w:p>
    <w:p w14:paraId="3F147660" w14:textId="77777777" w:rsidR="005D5AE0" w:rsidRDefault="005D5AE0" w:rsidP="005D5AE0">
      <w:pPr>
        <w:tabs>
          <w:tab w:val="left" w:pos="1065"/>
        </w:tabs>
        <w:rPr>
          <w:rFonts w:ascii="Times New Roman" w:hAnsi="Times New Roman"/>
          <w:sz w:val="24"/>
          <w:szCs w:val="24"/>
        </w:rPr>
      </w:pPr>
    </w:p>
    <w:p w14:paraId="63F6829A" w14:textId="77777777" w:rsidR="00964CB0" w:rsidRDefault="00964CB0" w:rsidP="005D5AE0">
      <w:pPr>
        <w:tabs>
          <w:tab w:val="left" w:pos="10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În atenția :</w:t>
      </w:r>
    </w:p>
    <w:p w14:paraId="0FE79168" w14:textId="05FD5D72" w:rsidR="00555446" w:rsidRDefault="00555446" w:rsidP="005D5AE0">
      <w:pPr>
        <w:tabs>
          <w:tab w:val="left" w:pos="10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Director executiv, Iulia-Alina Ionescu</w:t>
      </w:r>
    </w:p>
    <w:p w14:paraId="7696C1C4" w14:textId="68698C09" w:rsidR="00555446" w:rsidRPr="00A12802" w:rsidRDefault="00555446" w:rsidP="005D5AE0">
      <w:pPr>
        <w:tabs>
          <w:tab w:val="left" w:pos="10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Funcționarii publici din cadrul D.J.S.T. Dolj</w:t>
      </w:r>
    </w:p>
    <w:p w14:paraId="2976E957" w14:textId="77777777" w:rsidR="00A12802" w:rsidRPr="00A12802" w:rsidRDefault="00A12802" w:rsidP="00A12802">
      <w:pPr>
        <w:pStyle w:val="Default"/>
        <w:rPr>
          <w:rFonts w:ascii="Times New Roman" w:hAnsi="Times New Roman" w:cs="Times New Roman"/>
        </w:rPr>
      </w:pPr>
    </w:p>
    <w:p w14:paraId="51E27590" w14:textId="0F714A3C" w:rsidR="00A12802" w:rsidRPr="00A12802" w:rsidRDefault="00A12802" w:rsidP="00A1280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12802">
        <w:rPr>
          <w:rFonts w:ascii="Times New Roman" w:hAnsi="Times New Roman" w:cs="Times New Roman"/>
          <w:b/>
          <w:bCs/>
        </w:rPr>
        <w:t xml:space="preserve">COMISIA PARITARĂ din </w:t>
      </w:r>
      <w:proofErr w:type="spellStart"/>
      <w:r w:rsidRPr="00A12802">
        <w:rPr>
          <w:rFonts w:ascii="Times New Roman" w:hAnsi="Times New Roman" w:cs="Times New Roman"/>
          <w:b/>
          <w:bCs/>
        </w:rPr>
        <w:t>cadrul</w:t>
      </w:r>
      <w:proofErr w:type="spellEnd"/>
    </w:p>
    <w:p w14:paraId="43144C10" w14:textId="02937D38" w:rsidR="00A12802" w:rsidRPr="00A12802" w:rsidRDefault="00A12802" w:rsidP="00A12802">
      <w:pPr>
        <w:pStyle w:val="Default"/>
        <w:jc w:val="center"/>
        <w:rPr>
          <w:rFonts w:ascii="Times New Roman" w:hAnsi="Times New Roman" w:cs="Times New Roman"/>
        </w:rPr>
      </w:pPr>
      <w:proofErr w:type="spellStart"/>
      <w:r w:rsidRPr="00A12802">
        <w:rPr>
          <w:rFonts w:ascii="Times New Roman" w:hAnsi="Times New Roman" w:cs="Times New Roman"/>
          <w:b/>
          <w:bCs/>
        </w:rPr>
        <w:t>Direcției</w:t>
      </w:r>
      <w:proofErr w:type="spellEnd"/>
      <w:r w:rsidRPr="00A1280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12802">
        <w:rPr>
          <w:rFonts w:ascii="Times New Roman" w:hAnsi="Times New Roman" w:cs="Times New Roman"/>
          <w:b/>
          <w:bCs/>
        </w:rPr>
        <w:t>Județene</w:t>
      </w:r>
      <w:proofErr w:type="spellEnd"/>
      <w:r w:rsidRPr="00A1280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12802">
        <w:rPr>
          <w:rFonts w:ascii="Times New Roman" w:hAnsi="Times New Roman" w:cs="Times New Roman"/>
          <w:b/>
          <w:bCs/>
        </w:rPr>
        <w:t>pentru</w:t>
      </w:r>
      <w:proofErr w:type="spellEnd"/>
      <w:r w:rsidRPr="00A12802">
        <w:rPr>
          <w:rFonts w:ascii="Times New Roman" w:hAnsi="Times New Roman" w:cs="Times New Roman"/>
          <w:b/>
          <w:bCs/>
        </w:rPr>
        <w:t xml:space="preserve"> Sport </w:t>
      </w:r>
      <w:proofErr w:type="spellStart"/>
      <w:r w:rsidRPr="00A12802">
        <w:rPr>
          <w:rFonts w:ascii="Times New Roman" w:hAnsi="Times New Roman" w:cs="Times New Roman"/>
          <w:b/>
          <w:bCs/>
        </w:rPr>
        <w:t>și</w:t>
      </w:r>
      <w:proofErr w:type="spellEnd"/>
      <w:r w:rsidRPr="00A1280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12802">
        <w:rPr>
          <w:rFonts w:ascii="Times New Roman" w:hAnsi="Times New Roman" w:cs="Times New Roman"/>
          <w:b/>
          <w:bCs/>
        </w:rPr>
        <w:t>Tineret</w:t>
      </w:r>
      <w:proofErr w:type="spellEnd"/>
      <w:r w:rsidRPr="00A12802">
        <w:rPr>
          <w:rFonts w:ascii="Times New Roman" w:hAnsi="Times New Roman" w:cs="Times New Roman"/>
          <w:b/>
          <w:bCs/>
        </w:rPr>
        <w:t xml:space="preserve"> Dolj</w:t>
      </w:r>
    </w:p>
    <w:p w14:paraId="3A3F1A35" w14:textId="77777777" w:rsidR="00A12802" w:rsidRPr="00A12802" w:rsidRDefault="00A12802" w:rsidP="00A12802">
      <w:pPr>
        <w:pStyle w:val="Default"/>
        <w:rPr>
          <w:rFonts w:ascii="Times New Roman" w:hAnsi="Times New Roman" w:cs="Times New Roman"/>
        </w:rPr>
      </w:pPr>
    </w:p>
    <w:p w14:paraId="3F3E563C" w14:textId="77777777" w:rsidR="00A12802" w:rsidRPr="00A12802" w:rsidRDefault="00A12802" w:rsidP="00A12802">
      <w:pPr>
        <w:pStyle w:val="Default"/>
        <w:rPr>
          <w:rFonts w:ascii="Times New Roman" w:hAnsi="Times New Roman" w:cs="Times New Roman"/>
        </w:rPr>
      </w:pPr>
    </w:p>
    <w:p w14:paraId="0973489D" w14:textId="77777777" w:rsidR="00A12802" w:rsidRPr="00A12802" w:rsidRDefault="00A12802" w:rsidP="00A12802">
      <w:pPr>
        <w:pStyle w:val="Default"/>
        <w:rPr>
          <w:rFonts w:ascii="Times New Roman" w:hAnsi="Times New Roman" w:cs="Times New Roman"/>
        </w:rPr>
      </w:pPr>
    </w:p>
    <w:p w14:paraId="00A246C9" w14:textId="77777777" w:rsidR="00A12802" w:rsidRPr="00A12802" w:rsidRDefault="00A12802" w:rsidP="00A12802">
      <w:pPr>
        <w:pStyle w:val="Default"/>
        <w:jc w:val="center"/>
        <w:rPr>
          <w:rFonts w:ascii="Times New Roman" w:hAnsi="Times New Roman" w:cs="Times New Roman"/>
        </w:rPr>
      </w:pPr>
      <w:proofErr w:type="spellStart"/>
      <w:r w:rsidRPr="00A12802">
        <w:rPr>
          <w:rFonts w:ascii="Times New Roman" w:hAnsi="Times New Roman" w:cs="Times New Roman"/>
          <w:b/>
          <w:bCs/>
        </w:rPr>
        <w:t>Informare</w:t>
      </w:r>
      <w:proofErr w:type="spellEnd"/>
    </w:p>
    <w:p w14:paraId="6C8238DA" w14:textId="3E5D2479" w:rsidR="00A12802" w:rsidRPr="00A12802" w:rsidRDefault="00A12802" w:rsidP="00A128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 w:val="0"/>
          <w:color w:val="000000"/>
          <w:kern w:val="0"/>
          <w:sz w:val="23"/>
          <w:szCs w:val="23"/>
          <w:lang w:val="en-US"/>
        </w:rPr>
      </w:pPr>
      <w:proofErr w:type="spellStart"/>
      <w:r w:rsidRPr="00A12802">
        <w:rPr>
          <w:rFonts w:ascii="Times New Roman" w:hAnsi="Times New Roman"/>
          <w:b/>
          <w:bCs/>
          <w:noProof w:val="0"/>
          <w:color w:val="000000"/>
          <w:kern w:val="0"/>
          <w:sz w:val="23"/>
          <w:szCs w:val="23"/>
          <w:lang w:val="en-US"/>
        </w:rPr>
        <w:t>privind</w:t>
      </w:r>
      <w:proofErr w:type="spellEnd"/>
      <w:r w:rsidRPr="00A12802">
        <w:rPr>
          <w:rFonts w:ascii="Times New Roman" w:hAnsi="Times New Roman"/>
          <w:b/>
          <w:bCs/>
          <w:noProof w:val="0"/>
          <w:color w:val="000000"/>
          <w:kern w:val="0"/>
          <w:sz w:val="23"/>
          <w:szCs w:val="23"/>
          <w:lang w:val="en-US"/>
        </w:rPr>
        <w:t xml:space="preserve"> </w:t>
      </w:r>
      <w:proofErr w:type="spellStart"/>
      <w:r w:rsidRPr="00A12802">
        <w:rPr>
          <w:rFonts w:ascii="Times New Roman" w:hAnsi="Times New Roman"/>
          <w:b/>
          <w:bCs/>
          <w:noProof w:val="0"/>
          <w:color w:val="000000"/>
          <w:kern w:val="0"/>
          <w:sz w:val="23"/>
          <w:szCs w:val="23"/>
          <w:lang w:val="en-US"/>
        </w:rPr>
        <w:t>alegerea</w:t>
      </w:r>
      <w:proofErr w:type="spellEnd"/>
      <w:r w:rsidRPr="00A12802">
        <w:rPr>
          <w:rFonts w:ascii="Times New Roman" w:hAnsi="Times New Roman"/>
          <w:b/>
          <w:bCs/>
          <w:noProof w:val="0"/>
          <w:color w:val="000000"/>
          <w:kern w:val="0"/>
          <w:sz w:val="23"/>
          <w:szCs w:val="23"/>
          <w:lang w:val="en-US"/>
        </w:rPr>
        <w:t xml:space="preserve"> </w:t>
      </w:r>
      <w:proofErr w:type="spellStart"/>
      <w:r w:rsidRPr="00A12802">
        <w:rPr>
          <w:rFonts w:ascii="Times New Roman" w:hAnsi="Times New Roman"/>
          <w:b/>
          <w:bCs/>
          <w:noProof w:val="0"/>
          <w:color w:val="000000"/>
          <w:kern w:val="0"/>
          <w:sz w:val="23"/>
          <w:szCs w:val="23"/>
          <w:lang w:val="en-US"/>
        </w:rPr>
        <w:t>președintelui</w:t>
      </w:r>
      <w:proofErr w:type="spellEnd"/>
      <w:r w:rsidRPr="00A12802">
        <w:rPr>
          <w:rFonts w:ascii="Times New Roman" w:hAnsi="Times New Roman"/>
          <w:b/>
          <w:bCs/>
          <w:noProof w:val="0"/>
          <w:color w:val="000000"/>
          <w:kern w:val="0"/>
          <w:sz w:val="23"/>
          <w:szCs w:val="23"/>
          <w:lang w:val="en-US"/>
        </w:rPr>
        <w:t xml:space="preserve"> </w:t>
      </w:r>
      <w:proofErr w:type="spellStart"/>
      <w:r w:rsidRPr="00A12802">
        <w:rPr>
          <w:rFonts w:ascii="Times New Roman" w:hAnsi="Times New Roman"/>
          <w:b/>
          <w:bCs/>
          <w:noProof w:val="0"/>
          <w:color w:val="000000"/>
          <w:kern w:val="0"/>
          <w:sz w:val="23"/>
          <w:szCs w:val="23"/>
          <w:lang w:val="en-US"/>
        </w:rPr>
        <w:t>Comisiei</w:t>
      </w:r>
      <w:proofErr w:type="spellEnd"/>
      <w:r w:rsidRPr="00A12802">
        <w:rPr>
          <w:rFonts w:ascii="Times New Roman" w:hAnsi="Times New Roman"/>
          <w:b/>
          <w:bCs/>
          <w:noProof w:val="0"/>
          <w:color w:val="000000"/>
          <w:kern w:val="0"/>
          <w:sz w:val="23"/>
          <w:szCs w:val="23"/>
          <w:lang w:val="en-US"/>
        </w:rPr>
        <w:t xml:space="preserve"> </w:t>
      </w:r>
      <w:proofErr w:type="spellStart"/>
      <w:r w:rsidRPr="00A12802">
        <w:rPr>
          <w:rFonts w:ascii="Times New Roman" w:hAnsi="Times New Roman"/>
          <w:b/>
          <w:bCs/>
          <w:noProof w:val="0"/>
          <w:color w:val="000000"/>
          <w:kern w:val="0"/>
          <w:sz w:val="23"/>
          <w:szCs w:val="23"/>
          <w:lang w:val="en-US"/>
        </w:rPr>
        <w:t>paritare</w:t>
      </w:r>
      <w:proofErr w:type="spellEnd"/>
    </w:p>
    <w:p w14:paraId="790A02CD" w14:textId="33D5B867" w:rsidR="00A12802" w:rsidRDefault="00A12802" w:rsidP="00A12802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12802">
        <w:rPr>
          <w:rFonts w:ascii="Times New Roman" w:hAnsi="Times New Roman" w:cs="Times New Roman"/>
          <w:b/>
          <w:bCs/>
          <w:sz w:val="23"/>
          <w:szCs w:val="23"/>
        </w:rPr>
        <w:t xml:space="preserve">din </w:t>
      </w:r>
      <w:proofErr w:type="spellStart"/>
      <w:r w:rsidRPr="00A12802">
        <w:rPr>
          <w:rFonts w:ascii="Times New Roman" w:hAnsi="Times New Roman" w:cs="Times New Roman"/>
          <w:b/>
          <w:bCs/>
          <w:sz w:val="23"/>
          <w:szCs w:val="23"/>
        </w:rPr>
        <w:t>cadrul</w:t>
      </w:r>
      <w:proofErr w:type="spellEnd"/>
      <w:r w:rsidRPr="00A1280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A12802">
        <w:rPr>
          <w:rFonts w:ascii="Times New Roman" w:hAnsi="Times New Roman" w:cs="Times New Roman"/>
          <w:b/>
          <w:bCs/>
          <w:sz w:val="23"/>
          <w:szCs w:val="23"/>
        </w:rPr>
        <w:t>Direcției</w:t>
      </w:r>
      <w:proofErr w:type="spellEnd"/>
      <w:r w:rsidRPr="00A1280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A12802">
        <w:rPr>
          <w:rFonts w:ascii="Times New Roman" w:hAnsi="Times New Roman" w:cs="Times New Roman"/>
          <w:b/>
          <w:bCs/>
          <w:sz w:val="23"/>
          <w:szCs w:val="23"/>
        </w:rPr>
        <w:t>Județene</w:t>
      </w:r>
      <w:proofErr w:type="spellEnd"/>
      <w:r w:rsidRPr="00A1280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A12802">
        <w:rPr>
          <w:rFonts w:ascii="Times New Roman" w:hAnsi="Times New Roman" w:cs="Times New Roman"/>
          <w:b/>
          <w:bCs/>
          <w:sz w:val="23"/>
          <w:szCs w:val="23"/>
        </w:rPr>
        <w:t>pentru</w:t>
      </w:r>
      <w:proofErr w:type="spellEnd"/>
      <w:r w:rsidRPr="00A12802">
        <w:rPr>
          <w:rFonts w:ascii="Times New Roman" w:hAnsi="Times New Roman" w:cs="Times New Roman"/>
          <w:b/>
          <w:bCs/>
          <w:sz w:val="23"/>
          <w:szCs w:val="23"/>
        </w:rPr>
        <w:t xml:space="preserve"> Sport </w:t>
      </w:r>
      <w:proofErr w:type="spellStart"/>
      <w:r w:rsidRPr="00A12802">
        <w:rPr>
          <w:rFonts w:ascii="Times New Roman" w:hAnsi="Times New Roman" w:cs="Times New Roman"/>
          <w:b/>
          <w:bCs/>
          <w:sz w:val="23"/>
          <w:szCs w:val="23"/>
        </w:rPr>
        <w:t>și</w:t>
      </w:r>
      <w:proofErr w:type="spellEnd"/>
      <w:r w:rsidRPr="00A1280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A12802">
        <w:rPr>
          <w:rFonts w:ascii="Times New Roman" w:hAnsi="Times New Roman" w:cs="Times New Roman"/>
          <w:b/>
          <w:bCs/>
          <w:sz w:val="23"/>
          <w:szCs w:val="23"/>
        </w:rPr>
        <w:t>Tineret</w:t>
      </w:r>
      <w:proofErr w:type="spellEnd"/>
      <w:r w:rsidRPr="00A12802">
        <w:rPr>
          <w:rFonts w:ascii="Times New Roman" w:hAnsi="Times New Roman" w:cs="Times New Roman"/>
          <w:b/>
          <w:bCs/>
          <w:sz w:val="23"/>
          <w:szCs w:val="23"/>
        </w:rPr>
        <w:t xml:space="preserve"> Dolj </w:t>
      </w:r>
    </w:p>
    <w:p w14:paraId="1F665EBC" w14:textId="77777777" w:rsidR="00C34FF9" w:rsidRPr="00A12802" w:rsidRDefault="00C34FF9" w:rsidP="00A12802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0DA5EB15" w14:textId="77777777" w:rsidR="00A12802" w:rsidRPr="00A12802" w:rsidRDefault="00A12802" w:rsidP="00A12802">
      <w:pPr>
        <w:pStyle w:val="Default"/>
        <w:jc w:val="center"/>
        <w:rPr>
          <w:rFonts w:ascii="Times New Roman" w:hAnsi="Times New Roman" w:cs="Times New Roman"/>
        </w:rPr>
      </w:pPr>
    </w:p>
    <w:p w14:paraId="35EFA8C3" w14:textId="77777777" w:rsidR="00555446" w:rsidRPr="00555446" w:rsidRDefault="0086450D" w:rsidP="0086450D">
      <w:pPr>
        <w:jc w:val="both"/>
        <w:rPr>
          <w:rFonts w:ascii="Times New Roman" w:hAnsi="Times New Roman"/>
          <w:bCs/>
          <w:sz w:val="24"/>
          <w:szCs w:val="24"/>
        </w:rPr>
      </w:pPr>
      <w:r w:rsidRPr="00555446">
        <w:rPr>
          <w:rFonts w:ascii="Times New Roman" w:hAnsi="Times New Roman"/>
          <w:sz w:val="24"/>
          <w:szCs w:val="24"/>
        </w:rPr>
        <w:t xml:space="preserve">Comisia Paritară constituită prin Decizia nr. 14/31.01.2025 a directorului executiv al D.J.S.T. Dolj, s-a întrunit la data de 31.07.2026 pentru alegerea noului președinte al Comisiei paritare din cadrul Direcției Județene pentru Sport și Tineret Dolj, potrivit art. 7 alin. (1) teza a 2-a coroborat cu alin. (4) din </w:t>
      </w:r>
      <w:r w:rsidRPr="00555446">
        <w:rPr>
          <w:rFonts w:ascii="Times New Roman" w:hAnsi="Times New Roman"/>
          <w:bCs/>
          <w:sz w:val="24"/>
          <w:szCs w:val="24"/>
        </w:rPr>
        <w:t>Hotărârea Guvernului nr. 302/2022 pentru aprobarea normelor privind modul de constituire, organizare și funcționare a comisiilor paritare, componența, atribuțiile și procedura de lucru  ale acestora, precum și normele privind încheierea și monitorizarea aplicării acordurilor colective.</w:t>
      </w:r>
    </w:p>
    <w:p w14:paraId="3F6155E6" w14:textId="5FF21C45" w:rsidR="0086450D" w:rsidRPr="00555446" w:rsidRDefault="00555446" w:rsidP="0086450D">
      <w:pPr>
        <w:jc w:val="both"/>
        <w:rPr>
          <w:rFonts w:ascii="Times New Roman" w:hAnsi="Times New Roman"/>
          <w:bCs/>
          <w:sz w:val="24"/>
          <w:szCs w:val="24"/>
        </w:rPr>
      </w:pPr>
      <w:r w:rsidRPr="00555446">
        <w:rPr>
          <w:rFonts w:ascii="Times New Roman" w:hAnsi="Times New Roman"/>
          <w:sz w:val="24"/>
          <w:szCs w:val="24"/>
        </w:rPr>
        <w:t>Î</w:t>
      </w:r>
      <w:r w:rsidR="0086450D" w:rsidRPr="00555446">
        <w:rPr>
          <w:rFonts w:ascii="Times New Roman" w:hAnsi="Times New Roman"/>
          <w:bCs/>
          <w:sz w:val="24"/>
          <w:szCs w:val="24"/>
        </w:rPr>
        <w:t xml:space="preserve">ncepând cu data de 01.08.2026, membrul tituar care va exercita președenția Comisiei </w:t>
      </w:r>
      <w:r>
        <w:rPr>
          <w:rFonts w:ascii="Times New Roman" w:hAnsi="Times New Roman"/>
          <w:bCs/>
          <w:sz w:val="24"/>
          <w:szCs w:val="24"/>
        </w:rPr>
        <w:t>p</w:t>
      </w:r>
      <w:r w:rsidR="0086450D" w:rsidRPr="00555446">
        <w:rPr>
          <w:rFonts w:ascii="Times New Roman" w:hAnsi="Times New Roman"/>
          <w:bCs/>
          <w:sz w:val="24"/>
          <w:szCs w:val="24"/>
        </w:rPr>
        <w:t>aritare va fi  domnul Staicu Origen.</w:t>
      </w:r>
    </w:p>
    <w:p w14:paraId="142939BD" w14:textId="569823EC" w:rsidR="0086450D" w:rsidRPr="00555446" w:rsidRDefault="0086450D" w:rsidP="00555446">
      <w:pPr>
        <w:jc w:val="both"/>
        <w:rPr>
          <w:rFonts w:ascii="Times New Roman" w:hAnsi="Times New Roman"/>
          <w:bCs/>
          <w:sz w:val="24"/>
          <w:szCs w:val="24"/>
        </w:rPr>
      </w:pPr>
      <w:r w:rsidRPr="00555446">
        <w:rPr>
          <w:rFonts w:ascii="Times New Roman" w:hAnsi="Times New Roman"/>
          <w:bCs/>
          <w:sz w:val="24"/>
          <w:szCs w:val="24"/>
        </w:rPr>
        <w:t>Mandatul domnului Staicu Origen este de 1 an și jumătate de la data alegerii, conform art. 7 alin. (1) din Hotărârea Guvernului nr. 302/2022</w:t>
      </w:r>
      <w:r w:rsidR="00555446">
        <w:rPr>
          <w:rFonts w:ascii="Times New Roman" w:hAnsi="Times New Roman"/>
          <w:bCs/>
          <w:sz w:val="24"/>
          <w:szCs w:val="24"/>
        </w:rPr>
        <w:t>, respectiv până la încetarea exercitării mandatului comisiei paritare</w:t>
      </w:r>
      <w:r w:rsidRPr="00555446">
        <w:rPr>
          <w:rFonts w:ascii="Times New Roman" w:hAnsi="Times New Roman"/>
          <w:bCs/>
          <w:sz w:val="24"/>
          <w:szCs w:val="24"/>
        </w:rPr>
        <w:t>.</w:t>
      </w:r>
    </w:p>
    <w:p w14:paraId="7C7A49E6" w14:textId="0C98D1B1" w:rsidR="0086450D" w:rsidRDefault="0086450D" w:rsidP="00C34F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020D3BD1" w14:textId="77777777" w:rsidR="00A12802" w:rsidRDefault="00A12802" w:rsidP="00A12802">
      <w:pPr>
        <w:pStyle w:val="Default"/>
        <w:rPr>
          <w:rFonts w:ascii="Times New Roman" w:hAnsi="Times New Roman" w:cs="Times New Roman"/>
        </w:rPr>
      </w:pPr>
    </w:p>
    <w:p w14:paraId="4FE824A8" w14:textId="69C3ABC7" w:rsidR="00A12802" w:rsidRPr="00A12802" w:rsidRDefault="00A12802" w:rsidP="00A12802">
      <w:pPr>
        <w:pStyle w:val="Default"/>
        <w:rPr>
          <w:rFonts w:ascii="Times New Roman" w:hAnsi="Times New Roman" w:cs="Times New Roman"/>
        </w:rPr>
      </w:pPr>
      <w:r w:rsidRPr="00A12802">
        <w:rPr>
          <w:rFonts w:ascii="Times New Roman" w:hAnsi="Times New Roman" w:cs="Times New Roman"/>
        </w:rPr>
        <w:t xml:space="preserve">Secretar </w:t>
      </w:r>
      <w:proofErr w:type="spellStart"/>
      <w:r w:rsidR="00555446">
        <w:rPr>
          <w:rFonts w:ascii="Times New Roman" w:hAnsi="Times New Roman" w:cs="Times New Roman"/>
        </w:rPr>
        <w:t>C</w:t>
      </w:r>
      <w:r w:rsidRPr="00A12802">
        <w:rPr>
          <w:rFonts w:ascii="Times New Roman" w:hAnsi="Times New Roman" w:cs="Times New Roman"/>
        </w:rPr>
        <w:t>omisie</w:t>
      </w:r>
      <w:proofErr w:type="spellEnd"/>
      <w:r w:rsidRPr="00A1280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paritară</w:t>
      </w:r>
      <w:proofErr w:type="spellEnd"/>
    </w:p>
    <w:p w14:paraId="7A143DC4" w14:textId="5AE58823" w:rsidR="00CA3004" w:rsidRPr="00A12802" w:rsidRDefault="00A12802" w:rsidP="00A1280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Ștefănescu Roxana-Laura</w:t>
      </w:r>
    </w:p>
    <w:sectPr w:rsidR="00CA3004" w:rsidRPr="00A12802" w:rsidSect="009C71B9">
      <w:footerReference w:type="default" r:id="rId10"/>
      <w:pgSz w:w="11907" w:h="16840" w:code="9"/>
      <w:pgMar w:top="426" w:right="850" w:bottom="10" w:left="1701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414D6" w14:textId="77777777" w:rsidR="0007238E" w:rsidRDefault="0007238E" w:rsidP="00EB25DE">
      <w:pPr>
        <w:spacing w:after="0" w:line="240" w:lineRule="auto"/>
      </w:pPr>
      <w:r>
        <w:separator/>
      </w:r>
    </w:p>
  </w:endnote>
  <w:endnote w:type="continuationSeparator" w:id="0">
    <w:p w14:paraId="2D27448A" w14:textId="77777777" w:rsidR="0007238E" w:rsidRDefault="0007238E" w:rsidP="00E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Georgia"/>
    <w:charset w:val="00"/>
    <w:family w:val="roman"/>
    <w:pitch w:val="variable"/>
    <w:sig w:usb0="00000001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53D1" w14:textId="77777777" w:rsidR="00EB25DE" w:rsidRPr="00954FD8" w:rsidRDefault="00EB25DE" w:rsidP="00223DE1">
    <w:pPr>
      <w:pStyle w:val="Footer"/>
      <w:tabs>
        <w:tab w:val="clear" w:pos="4680"/>
      </w:tabs>
      <w:rPr>
        <w:rFonts w:ascii="Trebuchet MS" w:hAnsi="Trebuchet MS"/>
        <w:sz w:val="14"/>
        <w:szCs w:val="16"/>
      </w:rPr>
    </w:pPr>
    <w:r w:rsidRPr="00954FD8">
      <w:rPr>
        <w:rFonts w:ascii="Trebuchet MS" w:hAnsi="Trebuchet MS"/>
        <w:sz w:val="14"/>
        <w:szCs w:val="16"/>
      </w:rPr>
      <w:t>Str. Gheorghe Doja, Nr.2, Craiova, Dolj</w:t>
    </w:r>
  </w:p>
  <w:p w14:paraId="3B6665B9" w14:textId="77777777" w:rsidR="00EB25DE" w:rsidRPr="00954FD8" w:rsidRDefault="00EB25DE" w:rsidP="00EB25DE">
    <w:pPr>
      <w:pStyle w:val="Footer"/>
      <w:rPr>
        <w:rFonts w:ascii="Trebuchet MS" w:hAnsi="Trebuchet MS"/>
        <w:sz w:val="14"/>
        <w:szCs w:val="16"/>
      </w:rPr>
    </w:pPr>
    <w:r w:rsidRPr="00954FD8">
      <w:rPr>
        <w:rFonts w:ascii="Trebuchet MS" w:hAnsi="Trebuchet MS"/>
        <w:sz w:val="14"/>
        <w:szCs w:val="16"/>
      </w:rPr>
      <w:t>Tel./Fax : 0251-431806</w:t>
    </w:r>
  </w:p>
  <w:p w14:paraId="62593A27" w14:textId="5D8D9E31" w:rsidR="00EB25DE" w:rsidRPr="00954FD8" w:rsidRDefault="00EB25DE" w:rsidP="00EB25DE">
    <w:pPr>
      <w:pStyle w:val="Footer"/>
      <w:rPr>
        <w:rFonts w:ascii="Trebuchet MS" w:hAnsi="Trebuchet MS"/>
        <w:b/>
        <w:sz w:val="14"/>
        <w:szCs w:val="16"/>
      </w:rPr>
    </w:pPr>
    <w:r w:rsidRPr="00954FD8">
      <w:rPr>
        <w:rFonts w:ascii="Trebuchet MS" w:hAnsi="Trebuchet MS"/>
        <w:b/>
        <w:sz w:val="14"/>
        <w:szCs w:val="16"/>
      </w:rPr>
      <w:t>www.</w:t>
    </w:r>
    <w:r w:rsidR="000F373D">
      <w:rPr>
        <w:rFonts w:ascii="Trebuchet MS" w:hAnsi="Trebuchet MS"/>
        <w:b/>
        <w:sz w:val="14"/>
        <w:szCs w:val="16"/>
      </w:rPr>
      <w:t>sportdolj.ro</w:t>
    </w:r>
  </w:p>
  <w:p w14:paraId="1418E31B" w14:textId="6EAFA095" w:rsidR="00EB25DE" w:rsidRPr="00954FD8" w:rsidRDefault="000F373D" w:rsidP="00EB25DE">
    <w:pPr>
      <w:pStyle w:val="Footer"/>
      <w:rPr>
        <w:rFonts w:ascii="Trebuchet MS" w:hAnsi="Trebuchet MS"/>
        <w:b/>
        <w:sz w:val="14"/>
        <w:szCs w:val="16"/>
      </w:rPr>
    </w:pPr>
    <w:r>
      <w:rPr>
        <w:rFonts w:ascii="Trebuchet MS" w:hAnsi="Trebuchet MS"/>
        <w:b/>
        <w:sz w:val="14"/>
        <w:szCs w:val="16"/>
      </w:rPr>
      <w:t>emai: djs.dolj@sport.gov.ro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77D4" w14:textId="77777777" w:rsidR="0007238E" w:rsidRDefault="0007238E" w:rsidP="00EB25DE">
      <w:pPr>
        <w:spacing w:after="0" w:line="240" w:lineRule="auto"/>
      </w:pPr>
      <w:r>
        <w:separator/>
      </w:r>
    </w:p>
  </w:footnote>
  <w:footnote w:type="continuationSeparator" w:id="0">
    <w:p w14:paraId="3FB44CAA" w14:textId="77777777" w:rsidR="0007238E" w:rsidRDefault="0007238E" w:rsidP="00E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C3841"/>
    <w:multiLevelType w:val="hybridMultilevel"/>
    <w:tmpl w:val="484A9FC4"/>
    <w:lvl w:ilvl="0" w:tplc="45D2013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14991"/>
    <w:multiLevelType w:val="hybridMultilevel"/>
    <w:tmpl w:val="D592C290"/>
    <w:lvl w:ilvl="0" w:tplc="4F2A72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5549CE"/>
    <w:multiLevelType w:val="hybridMultilevel"/>
    <w:tmpl w:val="D2A24FB6"/>
    <w:lvl w:ilvl="0" w:tplc="23B88B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115C2"/>
    <w:multiLevelType w:val="hybridMultilevel"/>
    <w:tmpl w:val="AC3054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96DCF"/>
    <w:multiLevelType w:val="hybridMultilevel"/>
    <w:tmpl w:val="10FAA090"/>
    <w:lvl w:ilvl="0" w:tplc="09AE9A3A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20CBA"/>
    <w:multiLevelType w:val="hybridMultilevel"/>
    <w:tmpl w:val="E832834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C1A34"/>
    <w:multiLevelType w:val="hybridMultilevel"/>
    <w:tmpl w:val="931AB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B6B7F"/>
    <w:multiLevelType w:val="hybridMultilevel"/>
    <w:tmpl w:val="ED1CFADA"/>
    <w:lvl w:ilvl="0" w:tplc="7E4001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531456">
    <w:abstractNumId w:val="7"/>
  </w:num>
  <w:num w:numId="2" w16cid:durableId="1735816891">
    <w:abstractNumId w:val="4"/>
  </w:num>
  <w:num w:numId="3" w16cid:durableId="103504349">
    <w:abstractNumId w:val="6"/>
  </w:num>
  <w:num w:numId="4" w16cid:durableId="1048341441">
    <w:abstractNumId w:val="0"/>
  </w:num>
  <w:num w:numId="5" w16cid:durableId="260457059">
    <w:abstractNumId w:val="2"/>
  </w:num>
  <w:num w:numId="6" w16cid:durableId="1102534286">
    <w:abstractNumId w:val="5"/>
  </w:num>
  <w:num w:numId="7" w16cid:durableId="1821145078">
    <w:abstractNumId w:val="3"/>
  </w:num>
  <w:num w:numId="8" w16cid:durableId="75245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E3"/>
    <w:rsid w:val="00001EF5"/>
    <w:rsid w:val="0001297D"/>
    <w:rsid w:val="00013503"/>
    <w:rsid w:val="0002589D"/>
    <w:rsid w:val="00041339"/>
    <w:rsid w:val="0004362E"/>
    <w:rsid w:val="0004363C"/>
    <w:rsid w:val="00043973"/>
    <w:rsid w:val="00056851"/>
    <w:rsid w:val="00061DB5"/>
    <w:rsid w:val="00065140"/>
    <w:rsid w:val="00067A31"/>
    <w:rsid w:val="0007238E"/>
    <w:rsid w:val="0007591C"/>
    <w:rsid w:val="00094AF6"/>
    <w:rsid w:val="000951B4"/>
    <w:rsid w:val="000A06E7"/>
    <w:rsid w:val="000A0918"/>
    <w:rsid w:val="000B40A6"/>
    <w:rsid w:val="000D5159"/>
    <w:rsid w:val="000F1089"/>
    <w:rsid w:val="000F1194"/>
    <w:rsid w:val="000F1E90"/>
    <w:rsid w:val="000F2A93"/>
    <w:rsid w:val="000F3365"/>
    <w:rsid w:val="000F373D"/>
    <w:rsid w:val="000F4183"/>
    <w:rsid w:val="00100A57"/>
    <w:rsid w:val="00100AC2"/>
    <w:rsid w:val="00121D36"/>
    <w:rsid w:val="00126A0A"/>
    <w:rsid w:val="00162B67"/>
    <w:rsid w:val="001736A6"/>
    <w:rsid w:val="00196052"/>
    <w:rsid w:val="001B2F2D"/>
    <w:rsid w:val="001B641C"/>
    <w:rsid w:val="001C6858"/>
    <w:rsid w:val="001D4C88"/>
    <w:rsid w:val="001D5897"/>
    <w:rsid w:val="002049C6"/>
    <w:rsid w:val="00223DE1"/>
    <w:rsid w:val="00234812"/>
    <w:rsid w:val="00253E1E"/>
    <w:rsid w:val="00264781"/>
    <w:rsid w:val="002652C9"/>
    <w:rsid w:val="00265B18"/>
    <w:rsid w:val="00265E44"/>
    <w:rsid w:val="00272805"/>
    <w:rsid w:val="00276C32"/>
    <w:rsid w:val="00284850"/>
    <w:rsid w:val="002B32CE"/>
    <w:rsid w:val="002B45B0"/>
    <w:rsid w:val="002B73B9"/>
    <w:rsid w:val="002E43FC"/>
    <w:rsid w:val="002E5982"/>
    <w:rsid w:val="002E7A9E"/>
    <w:rsid w:val="002F5760"/>
    <w:rsid w:val="00302D4F"/>
    <w:rsid w:val="003148B6"/>
    <w:rsid w:val="00324EE3"/>
    <w:rsid w:val="00337104"/>
    <w:rsid w:val="00337EDC"/>
    <w:rsid w:val="00344668"/>
    <w:rsid w:val="0035332A"/>
    <w:rsid w:val="00353BC2"/>
    <w:rsid w:val="00356CD2"/>
    <w:rsid w:val="00380207"/>
    <w:rsid w:val="003B0E52"/>
    <w:rsid w:val="003E40C4"/>
    <w:rsid w:val="003E5ED1"/>
    <w:rsid w:val="003E7944"/>
    <w:rsid w:val="003F0117"/>
    <w:rsid w:val="003F1BA0"/>
    <w:rsid w:val="00404F2F"/>
    <w:rsid w:val="0040711E"/>
    <w:rsid w:val="00407B13"/>
    <w:rsid w:val="00412FEA"/>
    <w:rsid w:val="00450B88"/>
    <w:rsid w:val="00461033"/>
    <w:rsid w:val="00492775"/>
    <w:rsid w:val="00496DA4"/>
    <w:rsid w:val="004A27A0"/>
    <w:rsid w:val="004B35C8"/>
    <w:rsid w:val="004B4AD5"/>
    <w:rsid w:val="004C0B5C"/>
    <w:rsid w:val="004D37A1"/>
    <w:rsid w:val="004E517C"/>
    <w:rsid w:val="00504C93"/>
    <w:rsid w:val="005077CD"/>
    <w:rsid w:val="00513299"/>
    <w:rsid w:val="00514BFA"/>
    <w:rsid w:val="00516B92"/>
    <w:rsid w:val="005219FE"/>
    <w:rsid w:val="005333E9"/>
    <w:rsid w:val="00555446"/>
    <w:rsid w:val="00560A3F"/>
    <w:rsid w:val="00564752"/>
    <w:rsid w:val="00567EAE"/>
    <w:rsid w:val="0057322C"/>
    <w:rsid w:val="00575CD7"/>
    <w:rsid w:val="00576FBA"/>
    <w:rsid w:val="00577A25"/>
    <w:rsid w:val="00580A0A"/>
    <w:rsid w:val="00586E19"/>
    <w:rsid w:val="0059078B"/>
    <w:rsid w:val="00591235"/>
    <w:rsid w:val="005B2652"/>
    <w:rsid w:val="005C4B31"/>
    <w:rsid w:val="005D12AA"/>
    <w:rsid w:val="005D5AE0"/>
    <w:rsid w:val="005E043F"/>
    <w:rsid w:val="005E0D3C"/>
    <w:rsid w:val="005E2511"/>
    <w:rsid w:val="005E72E2"/>
    <w:rsid w:val="005F69B3"/>
    <w:rsid w:val="00606791"/>
    <w:rsid w:val="00607E73"/>
    <w:rsid w:val="00616EEE"/>
    <w:rsid w:val="006215F3"/>
    <w:rsid w:val="0062286F"/>
    <w:rsid w:val="006349F7"/>
    <w:rsid w:val="00636733"/>
    <w:rsid w:val="00651A00"/>
    <w:rsid w:val="00651C03"/>
    <w:rsid w:val="006532ED"/>
    <w:rsid w:val="00654911"/>
    <w:rsid w:val="006627DF"/>
    <w:rsid w:val="00663019"/>
    <w:rsid w:val="00672F2B"/>
    <w:rsid w:val="006740D0"/>
    <w:rsid w:val="00675FE3"/>
    <w:rsid w:val="00680084"/>
    <w:rsid w:val="006A208B"/>
    <w:rsid w:val="006A57D4"/>
    <w:rsid w:val="006B6CFC"/>
    <w:rsid w:val="006D1F9B"/>
    <w:rsid w:val="006D63A4"/>
    <w:rsid w:val="006E10B6"/>
    <w:rsid w:val="006E59A7"/>
    <w:rsid w:val="006F0860"/>
    <w:rsid w:val="006F52AD"/>
    <w:rsid w:val="0070487C"/>
    <w:rsid w:val="00712709"/>
    <w:rsid w:val="00715090"/>
    <w:rsid w:val="00733738"/>
    <w:rsid w:val="00733958"/>
    <w:rsid w:val="00734DCC"/>
    <w:rsid w:val="00736BB9"/>
    <w:rsid w:val="0074691F"/>
    <w:rsid w:val="007637FA"/>
    <w:rsid w:val="00765F5C"/>
    <w:rsid w:val="00766875"/>
    <w:rsid w:val="00782CFE"/>
    <w:rsid w:val="007916DA"/>
    <w:rsid w:val="00796AC8"/>
    <w:rsid w:val="0079776B"/>
    <w:rsid w:val="007A1D87"/>
    <w:rsid w:val="007E4302"/>
    <w:rsid w:val="007E5091"/>
    <w:rsid w:val="0080361C"/>
    <w:rsid w:val="00806476"/>
    <w:rsid w:val="00811035"/>
    <w:rsid w:val="00823DDB"/>
    <w:rsid w:val="0082581D"/>
    <w:rsid w:val="008336ED"/>
    <w:rsid w:val="0083696F"/>
    <w:rsid w:val="00845A2B"/>
    <w:rsid w:val="00846539"/>
    <w:rsid w:val="0085027B"/>
    <w:rsid w:val="00856591"/>
    <w:rsid w:val="00863D52"/>
    <w:rsid w:val="0086450D"/>
    <w:rsid w:val="00876B75"/>
    <w:rsid w:val="00876C3D"/>
    <w:rsid w:val="00892386"/>
    <w:rsid w:val="00893BB7"/>
    <w:rsid w:val="008B523A"/>
    <w:rsid w:val="008D4242"/>
    <w:rsid w:val="008D6603"/>
    <w:rsid w:val="008D75B1"/>
    <w:rsid w:val="008E0CB1"/>
    <w:rsid w:val="008E1050"/>
    <w:rsid w:val="0090332C"/>
    <w:rsid w:val="00903643"/>
    <w:rsid w:val="009156A9"/>
    <w:rsid w:val="0092276A"/>
    <w:rsid w:val="00922DD2"/>
    <w:rsid w:val="00930BEB"/>
    <w:rsid w:val="00932E9C"/>
    <w:rsid w:val="00941F75"/>
    <w:rsid w:val="00943E8D"/>
    <w:rsid w:val="00956564"/>
    <w:rsid w:val="00964CB0"/>
    <w:rsid w:val="00976B90"/>
    <w:rsid w:val="009847AF"/>
    <w:rsid w:val="00993CD2"/>
    <w:rsid w:val="009A0507"/>
    <w:rsid w:val="009A7716"/>
    <w:rsid w:val="009C3B0E"/>
    <w:rsid w:val="009C5794"/>
    <w:rsid w:val="009C71B9"/>
    <w:rsid w:val="009D0CC7"/>
    <w:rsid w:val="009E2A1B"/>
    <w:rsid w:val="009F7423"/>
    <w:rsid w:val="00A05D15"/>
    <w:rsid w:val="00A12802"/>
    <w:rsid w:val="00A17879"/>
    <w:rsid w:val="00A20897"/>
    <w:rsid w:val="00A217ED"/>
    <w:rsid w:val="00A3103D"/>
    <w:rsid w:val="00A35E28"/>
    <w:rsid w:val="00A41926"/>
    <w:rsid w:val="00A42CDE"/>
    <w:rsid w:val="00A431E1"/>
    <w:rsid w:val="00A63C60"/>
    <w:rsid w:val="00A70759"/>
    <w:rsid w:val="00A70A8F"/>
    <w:rsid w:val="00A75D30"/>
    <w:rsid w:val="00A7670E"/>
    <w:rsid w:val="00A838AB"/>
    <w:rsid w:val="00A870D9"/>
    <w:rsid w:val="00A94BE8"/>
    <w:rsid w:val="00A96A03"/>
    <w:rsid w:val="00A97685"/>
    <w:rsid w:val="00AA30CF"/>
    <w:rsid w:val="00AA3EEE"/>
    <w:rsid w:val="00AB1440"/>
    <w:rsid w:val="00AB5FB3"/>
    <w:rsid w:val="00AD1E9F"/>
    <w:rsid w:val="00AE0BF6"/>
    <w:rsid w:val="00AF18B0"/>
    <w:rsid w:val="00B073B3"/>
    <w:rsid w:val="00B15379"/>
    <w:rsid w:val="00B20C34"/>
    <w:rsid w:val="00B21A99"/>
    <w:rsid w:val="00B21D7A"/>
    <w:rsid w:val="00B26C89"/>
    <w:rsid w:val="00B56F18"/>
    <w:rsid w:val="00B674BF"/>
    <w:rsid w:val="00B67D9E"/>
    <w:rsid w:val="00B833A6"/>
    <w:rsid w:val="00B84B0D"/>
    <w:rsid w:val="00B91AF2"/>
    <w:rsid w:val="00BA15C3"/>
    <w:rsid w:val="00BA38C2"/>
    <w:rsid w:val="00BA695C"/>
    <w:rsid w:val="00BB1912"/>
    <w:rsid w:val="00BB5A4F"/>
    <w:rsid w:val="00BB63A7"/>
    <w:rsid w:val="00BB65C6"/>
    <w:rsid w:val="00BD5C0E"/>
    <w:rsid w:val="00BE07DA"/>
    <w:rsid w:val="00BE2430"/>
    <w:rsid w:val="00C00F2A"/>
    <w:rsid w:val="00C1268C"/>
    <w:rsid w:val="00C2039F"/>
    <w:rsid w:val="00C34FF9"/>
    <w:rsid w:val="00C3607E"/>
    <w:rsid w:val="00C44C11"/>
    <w:rsid w:val="00C61BC8"/>
    <w:rsid w:val="00C778A6"/>
    <w:rsid w:val="00C82500"/>
    <w:rsid w:val="00C85A48"/>
    <w:rsid w:val="00C9043A"/>
    <w:rsid w:val="00C90C9F"/>
    <w:rsid w:val="00CA1773"/>
    <w:rsid w:val="00CA3004"/>
    <w:rsid w:val="00CC6402"/>
    <w:rsid w:val="00CD4051"/>
    <w:rsid w:val="00CF370E"/>
    <w:rsid w:val="00CF6406"/>
    <w:rsid w:val="00D254F2"/>
    <w:rsid w:val="00D44E00"/>
    <w:rsid w:val="00D50292"/>
    <w:rsid w:val="00D571DD"/>
    <w:rsid w:val="00D63A14"/>
    <w:rsid w:val="00D72094"/>
    <w:rsid w:val="00D94712"/>
    <w:rsid w:val="00DB168D"/>
    <w:rsid w:val="00DB69FA"/>
    <w:rsid w:val="00DC7F02"/>
    <w:rsid w:val="00DD51D7"/>
    <w:rsid w:val="00DF0DA6"/>
    <w:rsid w:val="00DF22F9"/>
    <w:rsid w:val="00DF318E"/>
    <w:rsid w:val="00DF6076"/>
    <w:rsid w:val="00E021C4"/>
    <w:rsid w:val="00E14EAC"/>
    <w:rsid w:val="00E22B87"/>
    <w:rsid w:val="00E4267C"/>
    <w:rsid w:val="00E57F4C"/>
    <w:rsid w:val="00E830FA"/>
    <w:rsid w:val="00E850B0"/>
    <w:rsid w:val="00E850C8"/>
    <w:rsid w:val="00E91483"/>
    <w:rsid w:val="00EA1B5A"/>
    <w:rsid w:val="00EA7B0A"/>
    <w:rsid w:val="00EB25DE"/>
    <w:rsid w:val="00EC32D1"/>
    <w:rsid w:val="00EC466E"/>
    <w:rsid w:val="00EE1893"/>
    <w:rsid w:val="00EF64A5"/>
    <w:rsid w:val="00F00596"/>
    <w:rsid w:val="00F10733"/>
    <w:rsid w:val="00F13607"/>
    <w:rsid w:val="00F22DEF"/>
    <w:rsid w:val="00F32A81"/>
    <w:rsid w:val="00F52290"/>
    <w:rsid w:val="00F53673"/>
    <w:rsid w:val="00F66A78"/>
    <w:rsid w:val="00F7123A"/>
    <w:rsid w:val="00F758D4"/>
    <w:rsid w:val="00F8082C"/>
    <w:rsid w:val="00F81F86"/>
    <w:rsid w:val="00F83E3A"/>
    <w:rsid w:val="00F86190"/>
    <w:rsid w:val="00F8777B"/>
    <w:rsid w:val="00F94F81"/>
    <w:rsid w:val="00FB0340"/>
    <w:rsid w:val="00FD1C16"/>
    <w:rsid w:val="00FD2F0E"/>
    <w:rsid w:val="00FD5E9C"/>
    <w:rsid w:val="00FD704B"/>
    <w:rsid w:val="00FE11BD"/>
    <w:rsid w:val="00FE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0398730F"/>
  <w15:docId w15:val="{23E02D91-ADFE-4522-B8BC-2883EEF9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C16"/>
    <w:pPr>
      <w:spacing w:after="160" w:line="259" w:lineRule="auto"/>
    </w:pPr>
    <w:rPr>
      <w:noProof/>
      <w:kern w:val="2"/>
      <w:sz w:val="22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F83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noProof w:val="0"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E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kern w:val="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25DE"/>
    <w:rPr>
      <w:noProof/>
      <w:kern w:val="2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5DE"/>
    <w:rPr>
      <w:rFonts w:ascii="Tahoma" w:hAnsi="Tahoma" w:cs="Tahoma"/>
      <w:noProof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EB2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5DE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B2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5DE"/>
    <w:rPr>
      <w:noProof/>
      <w:lang w:val="ro-RO"/>
    </w:rPr>
  </w:style>
  <w:style w:type="paragraph" w:styleId="ListParagraph">
    <w:name w:val="List Paragraph"/>
    <w:basedOn w:val="Normal"/>
    <w:uiPriority w:val="34"/>
    <w:qFormat/>
    <w:rsid w:val="00276C32"/>
    <w:pPr>
      <w:spacing w:after="0" w:line="240" w:lineRule="auto"/>
      <w:ind w:left="720"/>
      <w:contextualSpacing/>
    </w:pPr>
    <w:rPr>
      <w:rFonts w:ascii="Times New Roman" w:eastAsia="Times New Roman" w:hAnsi="Times New Roman"/>
      <w:noProof w:val="0"/>
      <w:kern w:val="0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1C6858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C685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E0BF6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kern w:val="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83E3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E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A128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51\Downloads\Antet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2022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i51</dc:creator>
  <cp:lastModifiedBy>Carmen Vaduva</cp:lastModifiedBy>
  <cp:revision>2</cp:revision>
  <cp:lastPrinted>2026-08-03T06:49:00Z</cp:lastPrinted>
  <dcterms:created xsi:type="dcterms:W3CDTF">2026-08-04T07:47:00Z</dcterms:created>
  <dcterms:modified xsi:type="dcterms:W3CDTF">2026-08-04T07:47:00Z</dcterms:modified>
</cp:coreProperties>
</file>