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38AC9" w14:textId="511771B6" w:rsidR="00BC4FBF" w:rsidRPr="00873DE0" w:rsidRDefault="00BC4FBF" w:rsidP="00873DE0">
      <w:pPr>
        <w:tabs>
          <w:tab w:val="left" w:pos="930"/>
        </w:tabs>
        <w:rPr>
          <w:rFonts w:ascii="Times New Roman" w:hAnsi="Times New Roman"/>
          <w:lang w:val="en-US"/>
        </w:rPr>
      </w:pPr>
    </w:p>
    <w:p w14:paraId="0D6046EC" w14:textId="77777777" w:rsidR="00BC4FBF" w:rsidRDefault="00BC4FBF" w:rsidP="004473B8">
      <w:pPr>
        <w:autoSpaceDE w:val="0"/>
        <w:autoSpaceDN w:val="0"/>
        <w:adjustRightInd w:val="0"/>
        <w:jc w:val="both"/>
        <w:rPr>
          <w:lang w:val="en-US"/>
        </w:rPr>
      </w:pPr>
    </w:p>
    <w:p w14:paraId="1834211B" w14:textId="77777777" w:rsidR="00BC4FBF" w:rsidRPr="00BC4FBF" w:rsidRDefault="00000000" w:rsidP="00BC4FBF">
      <w:pPr>
        <w:rPr>
          <w:rFonts w:ascii="Trebuchet MS" w:hAnsi="Trebuchet MS"/>
          <w:sz w:val="24"/>
          <w:szCs w:val="24"/>
        </w:rPr>
      </w:pPr>
      <w:r>
        <w:rPr>
          <w:rFonts w:ascii="Trebuchet MS" w:hAnsi="Trebuchet MS"/>
          <w:sz w:val="24"/>
          <w:szCs w:val="24"/>
          <w:lang w:val="en-US"/>
        </w:rPr>
        <w:object w:dxaOrig="1440" w:dyaOrig="1440" w14:anchorId="79AB9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19.85pt;margin-top:4.55pt;width:71pt;height:71pt;z-index:-251652096;mso-position-horizontal-relative:text;mso-position-vertical-relative:text">
            <v:imagedata r:id="rId7" o:title=""/>
            <o:lock v:ext="edit" aspectratio="f"/>
            <w10:wrap type="square"/>
          </v:shape>
          <o:OLEObject Type="Embed" ProgID="CorelDraw.Graphic.16" ShapeID="_x0000_s1040" DrawAspect="Content" ObjectID="_1840100128" r:id="rId8"/>
        </w:object>
      </w:r>
      <w:r w:rsidR="00BC4FBF" w:rsidRPr="00BC4FBF">
        <w:rPr>
          <w:rFonts w:ascii="Trebuchet MS" w:hAnsi="Trebuchet MS"/>
          <w:sz w:val="24"/>
          <w:szCs w:val="24"/>
          <w:lang w:val="en-US"/>
        </w:rPr>
        <mc:AlternateContent>
          <mc:Choice Requires="wps">
            <w:drawing>
              <wp:anchor distT="0" distB="0" distL="114300" distR="114300" simplePos="0" relativeHeight="251663360" behindDoc="0" locked="0" layoutInCell="1" allowOverlap="1" wp14:anchorId="4448A826" wp14:editId="3267894E">
                <wp:simplePos x="0" y="0"/>
                <wp:positionH relativeFrom="page">
                  <wp:posOffset>1809750</wp:posOffset>
                </wp:positionH>
                <wp:positionV relativeFrom="paragraph">
                  <wp:posOffset>91440</wp:posOffset>
                </wp:positionV>
                <wp:extent cx="4314825" cy="730885"/>
                <wp:effectExtent l="0" t="0" r="0" b="0"/>
                <wp:wrapNone/>
                <wp:docPr id="184785398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F8F8D" w14:textId="77777777" w:rsidR="00BC4FBF" w:rsidRPr="00100AC2" w:rsidRDefault="00BC4FBF" w:rsidP="00BC4FBF">
                            <w:pPr>
                              <w:rPr>
                                <w:rFonts w:ascii="Trajan Pro" w:hAnsi="Trajan Pro"/>
                                <w:sz w:val="32"/>
                                <w:szCs w:val="36"/>
                              </w:rPr>
                            </w:pPr>
                            <w:r>
                              <w:rPr>
                                <w:rFonts w:ascii="Trajan Pro" w:hAnsi="Trajan Pro"/>
                                <w:sz w:val="32"/>
                                <w:szCs w:val="36"/>
                              </w:rPr>
                              <w:t>AGENȚIA NAȚIONALĂ PENTRU SPORT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48A826" id="_x0000_t202" coordsize="21600,21600" o:spt="202" path="m,l,21600r21600,l21600,xe">
                <v:stroke joinstyle="miter"/>
                <v:path gradientshapeok="t" o:connecttype="rect"/>
              </v:shapetype>
              <v:shape id="Text Box 19" o:spid="_x0000_s1026" type="#_x0000_t202" style="position:absolute;margin-left:142.5pt;margin-top:7.2pt;width:339.75pt;height:57.55pt;z-index:25166336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" filled="f" stroked="f">
                <v:textbox style="mso-fit-shape-to-text:t">
                  <w:txbxContent>
                    <w:p w14:paraId="293F8F8D" w14:textId="77777777" w:rsidR="00BC4FBF" w:rsidRPr="00100AC2" w:rsidRDefault="00BC4FBF" w:rsidP="00BC4FBF">
                      <w:pPr>
                        <w:rPr>
                          <w:rFonts w:ascii="Trajan Pro" w:hAnsi="Trajan Pro"/>
                          <w:sz w:val="32"/>
                          <w:szCs w:val="36"/>
                        </w:rPr>
                      </w:pPr>
                      <w:r>
                        <w:rPr>
                          <w:rFonts w:ascii="Trajan Pro" w:hAnsi="Trajan Pro"/>
                          <w:sz w:val="32"/>
                          <w:szCs w:val="36"/>
                        </w:rPr>
                        <w:t>AGENȚIA NAȚIONALĂ PENTRU SPORT</w:t>
                      </w:r>
                    </w:p>
                  </w:txbxContent>
                </v:textbox>
                <w10:wrap anchorx="page"/>
              </v:shape>
            </w:pict>
          </mc:Fallback>
        </mc:AlternateContent>
      </w:r>
    </w:p>
    <w:p w14:paraId="22E6C38E" w14:textId="77777777" w:rsidR="00BC4FBF" w:rsidRPr="00BC4FBF" w:rsidRDefault="00BC4FBF" w:rsidP="00BC4FBF">
      <w:pPr>
        <w:jc w:val="center"/>
        <w:rPr>
          <w:rFonts w:ascii="Trebuchet MS" w:hAnsi="Trebuchet MS"/>
          <w:b/>
          <w:sz w:val="24"/>
          <w:szCs w:val="24"/>
          <w:lang w:val="en-US"/>
        </w:rPr>
      </w:pPr>
    </w:p>
    <w:p w14:paraId="09E8E1A6" w14:textId="77777777" w:rsidR="00BC4FBF" w:rsidRPr="00BC4FBF" w:rsidRDefault="00BC4FBF" w:rsidP="00BC4FBF">
      <w:pPr>
        <w:jc w:val="center"/>
        <w:rPr>
          <w:rFonts w:ascii="Trebuchet MS" w:hAnsi="Trebuchet MS"/>
          <w:b/>
          <w:sz w:val="24"/>
          <w:szCs w:val="24"/>
          <w:lang w:val="en-US"/>
        </w:rPr>
      </w:pPr>
    </w:p>
    <w:p w14:paraId="46256696" w14:textId="77777777" w:rsidR="00BC4FBF" w:rsidRPr="00BC4FBF" w:rsidRDefault="00BC4FBF" w:rsidP="00BC4FBF">
      <w:pPr>
        <w:jc w:val="center"/>
        <w:rPr>
          <w:rFonts w:ascii="Trebuchet MS" w:hAnsi="Trebuchet MS"/>
          <w:b/>
          <w:sz w:val="24"/>
          <w:szCs w:val="24"/>
          <w:lang w:val="en-US"/>
        </w:rPr>
      </w:pPr>
      <w:r w:rsidRPr="00BC4FBF">
        <w:drawing>
          <wp:anchor distT="0" distB="0" distL="114300" distR="114300" simplePos="0" relativeHeight="251662336" behindDoc="1" locked="0" layoutInCell="1" allowOverlap="1" wp14:anchorId="490B4476" wp14:editId="3C4B5572">
            <wp:simplePos x="0" y="0"/>
            <wp:positionH relativeFrom="leftMargin">
              <wp:posOffset>810260</wp:posOffset>
            </wp:positionH>
            <wp:positionV relativeFrom="paragraph">
              <wp:posOffset>235585</wp:posOffset>
            </wp:positionV>
            <wp:extent cx="758825" cy="671195"/>
            <wp:effectExtent l="0" t="0" r="3175" b="0"/>
            <wp:wrapTight wrapText="bothSides">
              <wp:wrapPolygon edited="0">
                <wp:start x="14099" y="0"/>
                <wp:lineTo x="0" y="3065"/>
                <wp:lineTo x="0" y="17166"/>
                <wp:lineTo x="1085" y="19618"/>
                <wp:lineTo x="2711" y="20844"/>
                <wp:lineTo x="8134" y="20844"/>
                <wp:lineTo x="21148" y="18392"/>
                <wp:lineTo x="21148" y="1226"/>
                <wp:lineTo x="19521" y="0"/>
                <wp:lineTo x="14099" y="0"/>
              </wp:wrapPolygon>
            </wp:wrapTight>
            <wp:docPr id="204570333" name="Imagine 204570333" descr="O imagine care conține Grafică, Font, clipart, design grafic&#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70333" name="Imagine 204570333" descr="O imagine care conține Grafică, Font, clipart, design grafic&#10;&#10;Conținutul generat de inteligența artificială poate fi inco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8825" cy="671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4FBF">
        <w:rPr>
          <w:rFonts w:ascii="Trebuchet MS" w:hAnsi="Trebuchet MS"/>
          <w:sz w:val="24"/>
          <w:szCs w:val="24"/>
          <w:lang w:val="en-US"/>
        </w:rPr>
        <mc:AlternateContent>
          <mc:Choice Requires="wps">
            <w:drawing>
              <wp:anchor distT="0" distB="0" distL="114300" distR="114300" simplePos="0" relativeHeight="251661312" behindDoc="0" locked="0" layoutInCell="1" allowOverlap="1" wp14:anchorId="6367C9D7" wp14:editId="1FB7227C">
                <wp:simplePos x="0" y="0"/>
                <wp:positionH relativeFrom="page">
                  <wp:posOffset>2114550</wp:posOffset>
                </wp:positionH>
                <wp:positionV relativeFrom="paragraph">
                  <wp:posOffset>274955</wp:posOffset>
                </wp:positionV>
                <wp:extent cx="3209925" cy="632004"/>
                <wp:effectExtent l="0" t="0" r="0" b="0"/>
                <wp:wrapNone/>
                <wp:docPr id="23774178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32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BD6DD" w14:textId="77777777" w:rsidR="00BC4FBF" w:rsidRPr="00C263E2" w:rsidRDefault="00BC4FBF" w:rsidP="00BC4FBF">
                            <w:pPr>
                              <w:jc w:val="center"/>
                              <w:rPr>
                                <w:rFonts w:ascii="Trajan Pro" w:hAnsi="Trajan Pro"/>
                                <w:sz w:val="28"/>
                                <w:szCs w:val="28"/>
                              </w:rPr>
                            </w:pPr>
                            <w:r>
                              <w:rPr>
                                <w:rFonts w:ascii="Trajan Pro" w:hAnsi="Trajan Pro"/>
                                <w:sz w:val="28"/>
                                <w:szCs w:val="28"/>
                              </w:rPr>
                              <w:t>DIRECȚIA JUDEȚEANĂ PENTRU  SPORT ȘI TINERET DOLJ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67C9D7" id="_x0000_s1027" type="#_x0000_t202" style="position:absolute;left:0;text-align:left;margin-left:166.5pt;margin-top:21.65pt;width:252.75pt;height:49.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" filled="f" stroked="f">
                <v:textbox>
                  <w:txbxContent>
                    <w:p w14:paraId="7E8BD6DD" w14:textId="77777777" w:rsidR="00BC4FBF" w:rsidRPr="00C263E2" w:rsidRDefault="00BC4FBF" w:rsidP="00BC4FBF">
                      <w:pPr>
                        <w:jc w:val="center"/>
                        <w:rPr>
                          <w:rFonts w:ascii="Trajan Pro" w:hAnsi="Trajan Pro"/>
                          <w:sz w:val="28"/>
                          <w:szCs w:val="28"/>
                        </w:rPr>
                      </w:pPr>
                      <w:r>
                        <w:rPr>
                          <w:rFonts w:ascii="Trajan Pro" w:hAnsi="Trajan Pro"/>
                          <w:sz w:val="28"/>
                          <w:szCs w:val="28"/>
                        </w:rPr>
                        <w:t>DIRECȚIA JUDEȚEANĂ PENTRU  SPORT ȘI TINERET DOLJ</w:t>
                      </w:r>
                    </w:p>
                  </w:txbxContent>
                </v:textbox>
                <w10:wrap anchorx="page"/>
              </v:shape>
            </w:pict>
          </mc:Fallback>
        </mc:AlternateContent>
      </w:r>
    </w:p>
    <w:p w14:paraId="23DD54B2" w14:textId="77777777" w:rsidR="00BC4FBF" w:rsidRPr="00BC4FBF" w:rsidRDefault="00BC4FBF" w:rsidP="00BC4FBF">
      <w:pPr>
        <w:jc w:val="center"/>
        <w:rPr>
          <w:rFonts w:ascii="Trebuchet MS" w:hAnsi="Trebuchet MS"/>
          <w:b/>
          <w:sz w:val="24"/>
          <w:szCs w:val="24"/>
          <w:lang w:val="en-US"/>
        </w:rPr>
      </w:pPr>
    </w:p>
    <w:p w14:paraId="7D070016" w14:textId="77777777" w:rsidR="00BC4FBF" w:rsidRPr="00BC4FBF" w:rsidRDefault="00BC4FBF" w:rsidP="00BC4FBF">
      <w:pPr>
        <w:jc w:val="center"/>
        <w:rPr>
          <w:rFonts w:ascii="Trebuchet MS" w:hAnsi="Trebuchet MS"/>
          <w:b/>
          <w:sz w:val="24"/>
          <w:szCs w:val="24"/>
          <w:lang w:val="en-US"/>
        </w:rPr>
      </w:pPr>
    </w:p>
    <w:p w14:paraId="109B3A84" w14:textId="77777777" w:rsidR="00BC4FBF" w:rsidRPr="00BC4FBF" w:rsidRDefault="00BC4FBF" w:rsidP="00BC4FBF">
      <w:pPr>
        <w:jc w:val="center"/>
        <w:rPr>
          <w:rFonts w:ascii="Trebuchet MS" w:hAnsi="Trebuchet MS"/>
          <w:b/>
          <w:sz w:val="24"/>
          <w:szCs w:val="24"/>
          <w:lang w:val="en-US"/>
        </w:rPr>
      </w:pPr>
    </w:p>
    <w:p w14:paraId="2E208A6F" w14:textId="77777777" w:rsidR="00BC4FBF" w:rsidRPr="00BC4FBF" w:rsidRDefault="00BC4FBF" w:rsidP="00BC4FBF">
      <w:pPr>
        <w:spacing w:after="0" w:line="240" w:lineRule="auto"/>
        <w:rPr>
          <w:rFonts w:ascii="Times New Roman" w:hAnsi="Times New Roman"/>
          <w:sz w:val="24"/>
          <w:szCs w:val="24"/>
        </w:rPr>
      </w:pPr>
      <w:bookmarkStart w:id="0" w:name="_Hlk149582356"/>
    </w:p>
    <w:p w14:paraId="316B8BCF" w14:textId="77777777" w:rsidR="00BC4FBF" w:rsidRPr="00BC4FBF" w:rsidRDefault="00BC4FBF" w:rsidP="00BC4FBF">
      <w:pPr>
        <w:spacing w:after="0" w:line="240" w:lineRule="auto"/>
        <w:rPr>
          <w:rFonts w:ascii="Times New Roman" w:hAnsi="Times New Roman"/>
          <w:sz w:val="24"/>
          <w:szCs w:val="24"/>
        </w:rPr>
      </w:pPr>
      <w:bookmarkStart w:id="1" w:name="_Hlk149581906"/>
      <w:r w:rsidRPr="00BC4FBF">
        <w:rPr>
          <w:rFonts w:ascii="Times New Roman" w:hAnsi="Times New Roman"/>
          <w:sz w:val="24"/>
          <w:szCs w:val="24"/>
        </w:rPr>
        <w:t xml:space="preserve">                                                                                                            </w:t>
      </w:r>
      <w:bookmarkEnd w:id="0"/>
    </w:p>
    <w:p w14:paraId="05DF429E" w14:textId="77777777" w:rsidR="00BC4FBF" w:rsidRPr="00BC4FBF" w:rsidRDefault="00BC4FBF" w:rsidP="00BC4FBF">
      <w:pPr>
        <w:spacing w:after="0" w:line="240" w:lineRule="auto"/>
        <w:jc w:val="center"/>
        <w:rPr>
          <w:rFonts w:ascii="Times New Roman" w:eastAsia="Times New Roman" w:hAnsi="Times New Roman"/>
          <w:sz w:val="24"/>
        </w:rPr>
      </w:pPr>
      <w:r w:rsidRPr="00BC4FBF">
        <w:rPr>
          <w:rFonts w:ascii="Times New Roman" w:hAnsi="Times New Roman"/>
          <w:sz w:val="24"/>
          <w:szCs w:val="24"/>
        </w:rPr>
        <w:t xml:space="preserve">                              </w:t>
      </w:r>
      <w:r w:rsidRPr="00BC4FBF">
        <w:rPr>
          <w:rFonts w:ascii="Times New Roman" w:hAnsi="Times New Roman"/>
          <w:sz w:val="24"/>
          <w:szCs w:val="24"/>
        </w:rPr>
        <w:tab/>
      </w:r>
      <w:r w:rsidRPr="00BC4FBF">
        <w:rPr>
          <w:rFonts w:ascii="Times New Roman" w:hAnsi="Times New Roman"/>
          <w:sz w:val="24"/>
          <w:szCs w:val="24"/>
        </w:rPr>
        <w:tab/>
      </w:r>
      <w:r w:rsidRPr="00BC4FBF">
        <w:rPr>
          <w:rFonts w:ascii="Times New Roman" w:hAnsi="Times New Roman"/>
          <w:sz w:val="24"/>
          <w:szCs w:val="24"/>
        </w:rPr>
        <w:tab/>
      </w:r>
      <w:r w:rsidRPr="00BC4FBF">
        <w:rPr>
          <w:rFonts w:ascii="Times New Roman" w:hAnsi="Times New Roman"/>
          <w:sz w:val="24"/>
          <w:szCs w:val="24"/>
        </w:rPr>
        <w:tab/>
        <w:t xml:space="preserve">                                  Anexa la Decizia nr.16/31.01.2025                                                                               </w:t>
      </w:r>
    </w:p>
    <w:p w14:paraId="610B66A3" w14:textId="77777777" w:rsidR="00BC4FBF" w:rsidRDefault="00BC4FBF" w:rsidP="00BC4FBF">
      <w:pPr>
        <w:spacing w:line="218" w:lineRule="exact"/>
        <w:rPr>
          <w:rFonts w:ascii="Times New Roman" w:eastAsia="Times New Roman" w:hAnsi="Times New Roman"/>
          <w:sz w:val="24"/>
        </w:rPr>
      </w:pPr>
    </w:p>
    <w:p w14:paraId="430CE52E" w14:textId="77777777" w:rsidR="00BC4FBF" w:rsidRDefault="00BC4FBF" w:rsidP="00BC4FBF">
      <w:pPr>
        <w:spacing w:line="218" w:lineRule="exact"/>
        <w:rPr>
          <w:rFonts w:ascii="Times New Roman" w:eastAsia="Times New Roman" w:hAnsi="Times New Roman"/>
          <w:sz w:val="24"/>
        </w:rPr>
      </w:pPr>
    </w:p>
    <w:p w14:paraId="619C4975" w14:textId="77777777" w:rsidR="00BC4FBF" w:rsidRDefault="00BC4FBF" w:rsidP="00BC4FBF">
      <w:pPr>
        <w:spacing w:line="218" w:lineRule="exact"/>
        <w:rPr>
          <w:rFonts w:ascii="Times New Roman" w:eastAsia="Times New Roman" w:hAnsi="Times New Roman"/>
          <w:sz w:val="24"/>
        </w:rPr>
      </w:pPr>
    </w:p>
    <w:p w14:paraId="7754E997" w14:textId="77777777" w:rsidR="00BC4FBF" w:rsidRDefault="00BC4FBF" w:rsidP="00BC4FBF">
      <w:pPr>
        <w:spacing w:line="218" w:lineRule="exact"/>
        <w:rPr>
          <w:rFonts w:ascii="Times New Roman" w:eastAsia="Times New Roman" w:hAnsi="Times New Roman"/>
          <w:sz w:val="24"/>
        </w:rPr>
      </w:pPr>
    </w:p>
    <w:p w14:paraId="78E16744" w14:textId="77777777" w:rsidR="00BC4FBF" w:rsidRDefault="00BC4FBF" w:rsidP="00BC4FBF">
      <w:pPr>
        <w:spacing w:line="218" w:lineRule="exact"/>
        <w:rPr>
          <w:rFonts w:ascii="Times New Roman" w:eastAsia="Times New Roman" w:hAnsi="Times New Roman"/>
          <w:sz w:val="24"/>
        </w:rPr>
      </w:pPr>
    </w:p>
    <w:p w14:paraId="0D599546" w14:textId="77777777" w:rsidR="00BC4FBF" w:rsidRPr="00BC4FBF" w:rsidRDefault="00BC4FBF" w:rsidP="00BC4FBF">
      <w:pPr>
        <w:spacing w:line="218" w:lineRule="exact"/>
        <w:rPr>
          <w:rFonts w:ascii="Times New Roman" w:eastAsia="Times New Roman" w:hAnsi="Times New Roman"/>
          <w:sz w:val="24"/>
        </w:rPr>
      </w:pPr>
    </w:p>
    <w:p w14:paraId="0D6D60BF" w14:textId="77777777" w:rsidR="00BC4FBF" w:rsidRPr="00BC4FBF" w:rsidRDefault="00BC4FBF" w:rsidP="00BC4FBF">
      <w:pPr>
        <w:spacing w:after="0" w:line="240" w:lineRule="auto"/>
        <w:jc w:val="center"/>
        <w:rPr>
          <w:rFonts w:ascii="Times New Roman" w:eastAsia="Times New Roman" w:hAnsi="Times New Roman"/>
          <w:b/>
          <w:sz w:val="28"/>
          <w:szCs w:val="28"/>
        </w:rPr>
      </w:pPr>
      <w:r w:rsidRPr="00BC4FBF">
        <w:rPr>
          <w:rFonts w:ascii="Times New Roman" w:eastAsia="Times New Roman" w:hAnsi="Times New Roman"/>
          <w:b/>
          <w:sz w:val="28"/>
          <w:szCs w:val="28"/>
        </w:rPr>
        <w:t>CODUL</w:t>
      </w:r>
    </w:p>
    <w:p w14:paraId="38253795" w14:textId="5CDB6A6C" w:rsidR="00BC4FBF" w:rsidRPr="00BC4FBF" w:rsidRDefault="00BC4FBF" w:rsidP="00BC4FBF">
      <w:pPr>
        <w:spacing w:after="0" w:line="240" w:lineRule="auto"/>
        <w:jc w:val="center"/>
        <w:rPr>
          <w:rFonts w:ascii="Times New Roman" w:eastAsia="Times New Roman" w:hAnsi="Times New Roman"/>
          <w:b/>
          <w:sz w:val="28"/>
          <w:szCs w:val="28"/>
        </w:rPr>
      </w:pPr>
      <w:r w:rsidRPr="00BC4FBF">
        <w:rPr>
          <w:rFonts w:ascii="Times New Roman" w:eastAsia="Times New Roman" w:hAnsi="Times New Roman"/>
          <w:b/>
          <w:sz w:val="28"/>
          <w:szCs w:val="28"/>
        </w:rPr>
        <w:t xml:space="preserve">DE ETICĂ ȘI </w:t>
      </w:r>
      <w:r w:rsidR="00963421">
        <w:rPr>
          <w:rFonts w:ascii="Times New Roman" w:eastAsia="Times New Roman" w:hAnsi="Times New Roman"/>
          <w:b/>
          <w:sz w:val="28"/>
          <w:szCs w:val="28"/>
        </w:rPr>
        <w:t xml:space="preserve">INTEGRITATE </w:t>
      </w:r>
      <w:r w:rsidRPr="00BC4FBF">
        <w:rPr>
          <w:rFonts w:ascii="Times New Roman" w:eastAsia="Times New Roman" w:hAnsi="Times New Roman"/>
          <w:b/>
          <w:sz w:val="28"/>
          <w:szCs w:val="28"/>
        </w:rPr>
        <w:t xml:space="preserve">AL PERSONALULUI </w:t>
      </w:r>
    </w:p>
    <w:p w14:paraId="06D231D0" w14:textId="77777777" w:rsidR="00BC4FBF" w:rsidRPr="00BC4FBF" w:rsidRDefault="00BC4FBF" w:rsidP="00BC4FBF">
      <w:pPr>
        <w:spacing w:after="0" w:line="240" w:lineRule="auto"/>
        <w:jc w:val="center"/>
        <w:rPr>
          <w:rFonts w:ascii="Times New Roman" w:eastAsia="Times New Roman" w:hAnsi="Times New Roman"/>
          <w:b/>
          <w:sz w:val="28"/>
          <w:szCs w:val="28"/>
        </w:rPr>
      </w:pPr>
      <w:r w:rsidRPr="00BC4FBF">
        <w:rPr>
          <w:rFonts w:ascii="Times New Roman" w:eastAsia="Times New Roman" w:hAnsi="Times New Roman"/>
          <w:b/>
          <w:sz w:val="28"/>
          <w:szCs w:val="28"/>
        </w:rPr>
        <w:t xml:space="preserve">din cadrul </w:t>
      </w:r>
    </w:p>
    <w:p w14:paraId="48CDB481" w14:textId="77777777" w:rsidR="00BC4FBF" w:rsidRPr="00BC4FBF" w:rsidRDefault="00BC4FBF" w:rsidP="00BC4FBF">
      <w:pPr>
        <w:spacing w:after="0" w:line="240" w:lineRule="auto"/>
        <w:jc w:val="center"/>
        <w:rPr>
          <w:rFonts w:ascii="Times New Roman" w:eastAsia="Times New Roman" w:hAnsi="Times New Roman"/>
          <w:b/>
          <w:sz w:val="28"/>
          <w:szCs w:val="28"/>
        </w:rPr>
      </w:pPr>
      <w:r w:rsidRPr="00BC4FBF">
        <w:rPr>
          <w:rFonts w:ascii="Times New Roman" w:eastAsia="Times New Roman" w:hAnsi="Times New Roman"/>
          <w:b/>
          <w:sz w:val="28"/>
          <w:szCs w:val="28"/>
        </w:rPr>
        <w:t>Direcției Județene pentru Sport și Tineret Dolj</w:t>
      </w:r>
    </w:p>
    <w:p w14:paraId="16929EB2" w14:textId="77777777" w:rsidR="00BC4FBF" w:rsidRPr="00BC4FBF" w:rsidRDefault="00BC4FBF" w:rsidP="00BC4FBF">
      <w:pPr>
        <w:spacing w:after="0" w:line="240" w:lineRule="auto"/>
        <w:jc w:val="center"/>
        <w:rPr>
          <w:rFonts w:ascii="Times New Roman" w:eastAsia="Times New Roman" w:hAnsi="Times New Roman"/>
          <w:sz w:val="28"/>
          <w:szCs w:val="28"/>
        </w:rPr>
        <w:sectPr w:rsidR="00BC4FBF" w:rsidRPr="00BC4FBF" w:rsidSect="00BC4FBF">
          <w:footerReference w:type="default" r:id="rId10"/>
          <w:pgSz w:w="12240" w:h="15840"/>
          <w:pgMar w:top="284" w:right="1160" w:bottom="440" w:left="1080" w:header="0" w:footer="0" w:gutter="0"/>
          <w:cols w:space="0" w:equalWidth="0">
            <w:col w:w="10000"/>
          </w:cols>
          <w:docGrid w:linePitch="360"/>
        </w:sectPr>
      </w:pPr>
      <w:r w:rsidRPr="00BC4FBF">
        <w:rPr>
          <w:rFonts w:ascii="Times New Roman" w:eastAsia="Times New Roman" w:hAnsi="Times New Roman"/>
          <w:b/>
          <w:sz w:val="28"/>
          <w:szCs w:val="28"/>
        </w:rPr>
        <w:t>2025</w:t>
      </w:r>
    </w:p>
    <w:bookmarkEnd w:id="1"/>
    <w:p w14:paraId="11DEC060" w14:textId="77777777" w:rsidR="00BC4FBF" w:rsidRPr="00BC4FBF" w:rsidRDefault="00BC4FBF" w:rsidP="00BC4FBF">
      <w:pPr>
        <w:spacing w:after="0" w:line="276" w:lineRule="auto"/>
        <w:jc w:val="center"/>
        <w:rPr>
          <w:rFonts w:ascii="Times New Roman" w:hAnsi="Times New Roman"/>
          <w:b/>
          <w:bCs/>
          <w:sz w:val="24"/>
          <w:szCs w:val="24"/>
        </w:rPr>
      </w:pPr>
    </w:p>
    <w:p w14:paraId="2986CEB6" w14:textId="77777777" w:rsidR="00BC4FBF" w:rsidRPr="00BC4FBF" w:rsidRDefault="00BC4FBF" w:rsidP="00BC4FBF">
      <w:pPr>
        <w:spacing w:after="0" w:line="240" w:lineRule="auto"/>
        <w:rPr>
          <w:rFonts w:ascii="Times New Roman" w:hAnsi="Times New Roman"/>
          <w:sz w:val="24"/>
          <w:szCs w:val="24"/>
        </w:rPr>
      </w:pPr>
    </w:p>
    <w:p w14:paraId="33B4D98F" w14:textId="77777777" w:rsidR="00BC4FBF" w:rsidRPr="00BC4FBF" w:rsidRDefault="00BC4FBF" w:rsidP="00BC4FBF">
      <w:pPr>
        <w:spacing w:after="0" w:line="240" w:lineRule="auto"/>
        <w:rPr>
          <w:rFonts w:ascii="Times New Roman" w:hAnsi="Times New Roman"/>
          <w:sz w:val="24"/>
          <w:szCs w:val="24"/>
        </w:rPr>
      </w:pPr>
      <w:r w:rsidRPr="00BC4FBF">
        <w:rPr>
          <w:rFonts w:ascii="Times New Roman" w:hAnsi="Times New Roman"/>
          <w:sz w:val="24"/>
          <w:szCs w:val="24"/>
        </w:rPr>
        <w:t xml:space="preserve">                                                                                                             </w:t>
      </w:r>
    </w:p>
    <w:p w14:paraId="3C0B1AB1" w14:textId="77777777" w:rsidR="00BC4FBF" w:rsidRPr="00BC4FBF" w:rsidRDefault="00BC4FBF" w:rsidP="00BC4FBF">
      <w:pPr>
        <w:spacing w:after="0" w:line="276" w:lineRule="auto"/>
        <w:jc w:val="center"/>
        <w:rPr>
          <w:rFonts w:ascii="Times New Roman" w:hAnsi="Times New Roman"/>
          <w:b/>
          <w:bCs/>
          <w:sz w:val="24"/>
          <w:szCs w:val="24"/>
        </w:rPr>
      </w:pPr>
    </w:p>
    <w:p w14:paraId="110BC6AE" w14:textId="77777777" w:rsidR="00BC4FBF" w:rsidRPr="00BC4FBF" w:rsidRDefault="00BC4FBF" w:rsidP="00BC4FBF">
      <w:pPr>
        <w:spacing w:after="0" w:line="276" w:lineRule="auto"/>
        <w:jc w:val="center"/>
        <w:rPr>
          <w:rFonts w:ascii="Times New Roman" w:hAnsi="Times New Roman"/>
          <w:b/>
          <w:bCs/>
          <w:sz w:val="24"/>
          <w:szCs w:val="24"/>
        </w:rPr>
      </w:pPr>
      <w:r w:rsidRPr="00BC4FBF">
        <w:rPr>
          <w:rFonts w:ascii="Times New Roman" w:hAnsi="Times New Roman"/>
          <w:b/>
          <w:bCs/>
          <w:sz w:val="24"/>
          <w:szCs w:val="24"/>
        </w:rPr>
        <w:t>CAPITOLUL I</w:t>
      </w:r>
    </w:p>
    <w:p w14:paraId="0BD1B48A" w14:textId="3BD1FD17" w:rsidR="00BC4FBF" w:rsidRPr="00BC4FBF" w:rsidRDefault="00BC4FBF" w:rsidP="00BC4FBF">
      <w:pPr>
        <w:spacing w:after="0" w:line="276" w:lineRule="auto"/>
        <w:jc w:val="center"/>
        <w:rPr>
          <w:rFonts w:ascii="Times New Roman" w:hAnsi="Times New Roman"/>
          <w:b/>
          <w:bCs/>
          <w:sz w:val="24"/>
          <w:szCs w:val="24"/>
        </w:rPr>
      </w:pPr>
      <w:r w:rsidRPr="00BC4FBF">
        <w:rPr>
          <w:rFonts w:ascii="Times New Roman" w:hAnsi="Times New Roman"/>
          <w:b/>
          <w:bCs/>
          <w:sz w:val="24"/>
          <w:szCs w:val="24"/>
        </w:rPr>
        <w:t>D</w:t>
      </w:r>
      <w:r w:rsidR="0098646F">
        <w:rPr>
          <w:rFonts w:ascii="Times New Roman" w:hAnsi="Times New Roman"/>
          <w:b/>
          <w:bCs/>
          <w:sz w:val="24"/>
          <w:szCs w:val="24"/>
        </w:rPr>
        <w:t>OMENIU DE APLICARE ȘI OBIECTIVE</w:t>
      </w:r>
    </w:p>
    <w:p w14:paraId="0707D5DF" w14:textId="77777777" w:rsidR="00BC4FBF" w:rsidRPr="00BC4FBF" w:rsidRDefault="00BC4FBF" w:rsidP="00BC4FBF">
      <w:pPr>
        <w:spacing w:after="0" w:line="276" w:lineRule="auto"/>
        <w:jc w:val="center"/>
        <w:rPr>
          <w:rFonts w:ascii="Times New Roman" w:hAnsi="Times New Roman"/>
          <w:b/>
          <w:bCs/>
          <w:sz w:val="24"/>
          <w:szCs w:val="24"/>
        </w:rPr>
      </w:pPr>
    </w:p>
    <w:p w14:paraId="52A48747" w14:textId="3C8161B9" w:rsidR="00BC4FBF" w:rsidRPr="00BC4FBF" w:rsidRDefault="00BC4FBF" w:rsidP="00BC4FBF">
      <w:pPr>
        <w:spacing w:after="0" w:line="240" w:lineRule="auto"/>
        <w:ind w:right="60"/>
        <w:contextualSpacing/>
        <w:jc w:val="both"/>
        <w:rPr>
          <w:rFonts w:ascii="Times New Roman" w:eastAsia="Times New Roman" w:hAnsi="Times New Roman"/>
          <w:sz w:val="24"/>
        </w:rPr>
      </w:pPr>
      <w:r w:rsidRPr="00BC4FBF">
        <w:rPr>
          <w:rFonts w:ascii="Times New Roman" w:eastAsia="Times New Roman" w:hAnsi="Times New Roman"/>
          <w:b/>
          <w:sz w:val="24"/>
        </w:rPr>
        <w:t>Art.1</w:t>
      </w:r>
      <w:r w:rsidRPr="00BC4FBF">
        <w:rPr>
          <w:rFonts w:ascii="Times New Roman" w:eastAsia="Times New Roman" w:hAnsi="Times New Roman"/>
          <w:sz w:val="24"/>
        </w:rPr>
        <w:t xml:space="preserve"> - (1) Prezentul Cod de etică și </w:t>
      </w:r>
      <w:r w:rsidR="00873DE0">
        <w:rPr>
          <w:rFonts w:ascii="Times New Roman" w:eastAsia="Times New Roman" w:hAnsi="Times New Roman"/>
          <w:sz w:val="24"/>
        </w:rPr>
        <w:t>integritate</w:t>
      </w:r>
      <w:r w:rsidRPr="00BC4FBF">
        <w:rPr>
          <w:rFonts w:ascii="Times New Roman" w:eastAsia="Times New Roman" w:hAnsi="Times New Roman"/>
          <w:sz w:val="24"/>
        </w:rPr>
        <w:t xml:space="preserve"> </w:t>
      </w:r>
      <w:r w:rsidR="004F0500">
        <w:rPr>
          <w:rFonts w:ascii="Times New Roman" w:eastAsia="Times New Roman" w:hAnsi="Times New Roman"/>
          <w:sz w:val="24"/>
        </w:rPr>
        <w:t>a</w:t>
      </w:r>
      <w:r w:rsidR="00781745">
        <w:rPr>
          <w:rFonts w:ascii="Times New Roman" w:eastAsia="Times New Roman" w:hAnsi="Times New Roman"/>
          <w:sz w:val="24"/>
        </w:rPr>
        <w:t>l</w:t>
      </w:r>
      <w:r w:rsidR="004F0500">
        <w:rPr>
          <w:rFonts w:ascii="Times New Roman" w:eastAsia="Times New Roman" w:hAnsi="Times New Roman"/>
          <w:sz w:val="24"/>
        </w:rPr>
        <w:t xml:space="preserve"> funcționarilor publici și personalului contractual din cadrul Direcției Județene pentru Sport și Tineret Dolj </w:t>
      </w:r>
      <w:r w:rsidRPr="00BC4FBF">
        <w:rPr>
          <w:rFonts w:ascii="Times New Roman" w:eastAsia="Times New Roman" w:hAnsi="Times New Roman"/>
          <w:sz w:val="24"/>
        </w:rPr>
        <w:t xml:space="preserve">(denumit în continuare </w:t>
      </w:r>
      <w:r w:rsidR="0098646F" w:rsidRPr="0098646F">
        <w:rPr>
          <w:rFonts w:ascii="Times New Roman" w:eastAsia="Times New Roman" w:hAnsi="Times New Roman"/>
          <w:b/>
          <w:bCs/>
          <w:sz w:val="24"/>
        </w:rPr>
        <w:t>”</w:t>
      </w:r>
      <w:r w:rsidRPr="00BC4FBF">
        <w:rPr>
          <w:rFonts w:ascii="Times New Roman" w:eastAsia="Times New Roman" w:hAnsi="Times New Roman"/>
          <w:b/>
          <w:bCs/>
          <w:sz w:val="24"/>
        </w:rPr>
        <w:t>Cod</w:t>
      </w:r>
      <w:r w:rsidR="0098646F" w:rsidRPr="0098646F">
        <w:rPr>
          <w:rFonts w:ascii="Times New Roman" w:eastAsia="Times New Roman" w:hAnsi="Times New Roman"/>
          <w:b/>
          <w:bCs/>
          <w:sz w:val="24"/>
        </w:rPr>
        <w:t>”</w:t>
      </w:r>
      <w:r w:rsidRPr="00BC4FBF">
        <w:rPr>
          <w:rFonts w:ascii="Times New Roman" w:eastAsia="Times New Roman" w:hAnsi="Times New Roman"/>
          <w:sz w:val="24"/>
        </w:rPr>
        <w:t>) este elaborat în baza O.U.G. nr.</w:t>
      </w:r>
      <w:r w:rsidR="0098646F">
        <w:rPr>
          <w:rFonts w:ascii="Times New Roman" w:eastAsia="Times New Roman" w:hAnsi="Times New Roman"/>
          <w:sz w:val="24"/>
        </w:rPr>
        <w:t xml:space="preserve"> </w:t>
      </w:r>
      <w:r w:rsidRPr="00BC4FBF">
        <w:rPr>
          <w:rFonts w:ascii="Times New Roman" w:eastAsia="Times New Roman" w:hAnsi="Times New Roman"/>
          <w:sz w:val="24"/>
        </w:rPr>
        <w:t xml:space="preserve">57/2019 privind Codul Administrativ, cu modificările și completările ulterioare. </w:t>
      </w:r>
    </w:p>
    <w:p w14:paraId="0CE6A2A3" w14:textId="7F212A81" w:rsidR="00BC4FBF" w:rsidRPr="00BC4FBF" w:rsidRDefault="00BC4FBF" w:rsidP="00BC4FBF">
      <w:pPr>
        <w:spacing w:after="0" w:line="240" w:lineRule="auto"/>
        <w:ind w:right="60"/>
        <w:contextualSpacing/>
        <w:jc w:val="both"/>
        <w:rPr>
          <w:rFonts w:ascii="Times New Roman" w:eastAsia="Times New Roman" w:hAnsi="Times New Roman"/>
          <w:sz w:val="24"/>
        </w:rPr>
      </w:pPr>
      <w:r w:rsidRPr="00BC4FBF">
        <w:rPr>
          <w:rFonts w:ascii="Times New Roman" w:eastAsia="Times New Roman" w:hAnsi="Times New Roman"/>
          <w:sz w:val="24"/>
        </w:rPr>
        <w:t xml:space="preserve">(2) Codul </w:t>
      </w:r>
      <w:r w:rsidR="004F0500">
        <w:rPr>
          <w:rFonts w:ascii="Times New Roman" w:eastAsia="Times New Roman" w:hAnsi="Times New Roman"/>
          <w:sz w:val="24"/>
        </w:rPr>
        <w:t>reglementează normele de conduită etică și pro</w:t>
      </w:r>
      <w:r w:rsidR="00755781">
        <w:rPr>
          <w:rFonts w:ascii="Times New Roman" w:eastAsia="Times New Roman" w:hAnsi="Times New Roman"/>
          <w:sz w:val="24"/>
        </w:rPr>
        <w:t>fesională ale funcționarilor publici</w:t>
      </w:r>
      <w:r w:rsidR="00EC2C9A">
        <w:rPr>
          <w:rFonts w:ascii="Times New Roman" w:eastAsia="Times New Roman" w:hAnsi="Times New Roman"/>
          <w:sz w:val="24"/>
        </w:rPr>
        <w:t xml:space="preserve"> și personalului contractual și formulează principiile care trebuie respectate în vederea creșterii încrederii și a prestigiului, ca autoritate a administrației publice teritoriale.</w:t>
      </w:r>
      <w:r w:rsidRPr="00BC4FBF">
        <w:rPr>
          <w:rFonts w:ascii="Times New Roman" w:eastAsia="Times New Roman" w:hAnsi="Times New Roman"/>
          <w:sz w:val="24"/>
        </w:rPr>
        <w:t xml:space="preserve"> </w:t>
      </w:r>
    </w:p>
    <w:p w14:paraId="05E5862F" w14:textId="794AA966" w:rsidR="0098646F" w:rsidRPr="0098646F" w:rsidRDefault="00BC4FBF" w:rsidP="00BC4FBF">
      <w:pPr>
        <w:spacing w:after="0" w:line="240" w:lineRule="auto"/>
        <w:contextualSpacing/>
        <w:jc w:val="both"/>
        <w:rPr>
          <w:rFonts w:ascii="Times New Roman" w:hAnsi="Times New Roman"/>
          <w:b/>
          <w:bCs/>
          <w:sz w:val="24"/>
          <w:szCs w:val="24"/>
        </w:rPr>
      </w:pPr>
      <w:r w:rsidRPr="00BC4FBF">
        <w:rPr>
          <w:rFonts w:ascii="Times New Roman" w:hAnsi="Times New Roman"/>
          <w:b/>
          <w:sz w:val="24"/>
          <w:szCs w:val="24"/>
        </w:rPr>
        <w:t>Art.2</w:t>
      </w:r>
      <w:r w:rsidRPr="00BC4FBF">
        <w:rPr>
          <w:rFonts w:ascii="Times New Roman" w:hAnsi="Times New Roman"/>
          <w:sz w:val="24"/>
          <w:szCs w:val="24"/>
        </w:rPr>
        <w:t xml:space="preserve"> </w:t>
      </w:r>
      <w:r w:rsidR="0098646F" w:rsidRPr="0098646F">
        <w:rPr>
          <w:rFonts w:ascii="Times New Roman" w:hAnsi="Times New Roman"/>
          <w:sz w:val="24"/>
          <w:szCs w:val="24"/>
        </w:rPr>
        <w:t>–</w:t>
      </w:r>
      <w:r w:rsidRPr="00BC4FBF">
        <w:rPr>
          <w:rFonts w:ascii="Times New Roman" w:hAnsi="Times New Roman"/>
          <w:sz w:val="24"/>
          <w:szCs w:val="24"/>
        </w:rPr>
        <w:t xml:space="preserve"> </w:t>
      </w:r>
      <w:r w:rsidR="0098646F" w:rsidRPr="0098646F">
        <w:rPr>
          <w:rFonts w:ascii="Times New Roman" w:hAnsi="Times New Roman"/>
          <w:sz w:val="24"/>
          <w:szCs w:val="24"/>
        </w:rPr>
        <w:t xml:space="preserve">Normele de conduită etică și profesională prevăzute de prezentul Cod sunt obligatorii pentru funcționarii publici, pentru personalul care ocupă temporar o funcție publică, precum și pentru personalul contractual din cadrul D.J.S.T. Dolj, denumiți în continuare </w:t>
      </w:r>
      <w:r w:rsidR="0098646F" w:rsidRPr="0098646F">
        <w:rPr>
          <w:rFonts w:ascii="Times New Roman" w:hAnsi="Times New Roman"/>
          <w:b/>
          <w:bCs/>
          <w:sz w:val="24"/>
          <w:szCs w:val="24"/>
        </w:rPr>
        <w:t>personal.</w:t>
      </w:r>
    </w:p>
    <w:p w14:paraId="42D6F8A1"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b/>
        </w:rPr>
        <w:t>Art.3</w:t>
      </w:r>
      <w:r w:rsidRPr="00BC4FBF">
        <w:t xml:space="preserve"> - </w:t>
      </w:r>
      <w:r w:rsidRPr="00BC4FBF">
        <w:rPr>
          <w:rFonts w:ascii="Times New Roman" w:hAnsi="Times New Roman"/>
          <w:sz w:val="24"/>
          <w:szCs w:val="24"/>
        </w:rPr>
        <w:t>Respectarea prevederilor prezentului Cod reprezintă o garanţie a creşterii calităţii şi prestigiului activității instituției, scop posibil de atins prin intermediul următoarelor obiective:</w:t>
      </w:r>
    </w:p>
    <w:p w14:paraId="4C0D1F84"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a) autodisciplinarea persoanelor responsabile cu instruirea şi educaţia, prin asumarea conţinutului acestui cod;</w:t>
      </w:r>
    </w:p>
    <w:p w14:paraId="2E7EDB6D"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b) menţinerea unui grad înalt de profesionalism în exercitarea atribuţiilor şi funcţiilor personalului atât de execuție cât și de conducere;</w:t>
      </w:r>
    </w:p>
    <w:p w14:paraId="53B4C195"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c) ameliorarea calitativă a relaţiilor dintre angajați;</w:t>
      </w:r>
    </w:p>
    <w:p w14:paraId="58735AED"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d) reducerea practicilor inadecvate ce pot apărea în mediul de lucru al instituției;</w:t>
      </w:r>
    </w:p>
    <w:p w14:paraId="5C742238"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e) creşterea gradului de coeziune a personalului implicat în activitatea de statistică;</w:t>
      </w:r>
    </w:p>
    <w:p w14:paraId="6E519C4D"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f) facilitarea promovării şi manifestării unor valori şi principii aplicabile în activitatea de statistică;</w:t>
      </w:r>
    </w:p>
    <w:p w14:paraId="08DC5867" w14:textId="60149BA8" w:rsidR="00BC4FBF" w:rsidRPr="00BC4FBF" w:rsidRDefault="00BC4FBF" w:rsidP="00BC4FBF">
      <w:pPr>
        <w:spacing w:after="0" w:line="240" w:lineRule="auto"/>
        <w:contextualSpacing/>
        <w:jc w:val="both"/>
        <w:rPr>
          <w:rFonts w:ascii="Times New Roman" w:hAnsi="Times New Roman"/>
          <w:b/>
          <w:sz w:val="24"/>
          <w:szCs w:val="24"/>
        </w:rPr>
      </w:pPr>
      <w:r w:rsidRPr="00BC4FBF">
        <w:rPr>
          <w:rFonts w:ascii="Times New Roman" w:hAnsi="Times New Roman"/>
          <w:b/>
          <w:sz w:val="24"/>
          <w:szCs w:val="24"/>
        </w:rPr>
        <w:t>Art.</w:t>
      </w:r>
      <w:r w:rsidR="0098646F">
        <w:rPr>
          <w:rFonts w:ascii="Times New Roman" w:hAnsi="Times New Roman"/>
          <w:b/>
          <w:sz w:val="24"/>
          <w:szCs w:val="24"/>
        </w:rPr>
        <w:t>4</w:t>
      </w:r>
      <w:r w:rsidRPr="00BC4FBF">
        <w:rPr>
          <w:rFonts w:ascii="Times New Roman" w:hAnsi="Times New Roman"/>
          <w:b/>
          <w:sz w:val="24"/>
          <w:szCs w:val="24"/>
        </w:rPr>
        <w:t xml:space="preserve"> </w:t>
      </w:r>
      <w:r w:rsidR="0098646F">
        <w:rPr>
          <w:rFonts w:ascii="Times New Roman" w:hAnsi="Times New Roman"/>
          <w:b/>
          <w:sz w:val="24"/>
          <w:szCs w:val="24"/>
        </w:rPr>
        <w:t xml:space="preserve">– </w:t>
      </w:r>
      <w:r w:rsidR="0098646F" w:rsidRPr="0098646F">
        <w:rPr>
          <w:rFonts w:ascii="Times New Roman" w:hAnsi="Times New Roman"/>
          <w:bCs/>
          <w:sz w:val="24"/>
          <w:szCs w:val="24"/>
        </w:rPr>
        <w:t>Prezentul Cod</w:t>
      </w:r>
      <w:r w:rsidR="0084161E">
        <w:rPr>
          <w:rFonts w:ascii="Times New Roman" w:hAnsi="Times New Roman"/>
          <w:bCs/>
          <w:sz w:val="24"/>
          <w:szCs w:val="24"/>
        </w:rPr>
        <w:t xml:space="preserve"> urmărește să asigure creșterea calității actului administrativ , o bună administrare în realizarea interesului public, reducerea birocrației, precum și prevenirea faptelor de corupție din cadrul instituției</w:t>
      </w:r>
      <w:r w:rsidR="00233DCA">
        <w:rPr>
          <w:rFonts w:ascii="Times New Roman" w:hAnsi="Times New Roman"/>
          <w:bCs/>
          <w:sz w:val="24"/>
          <w:szCs w:val="24"/>
        </w:rPr>
        <w:t>, prin:</w:t>
      </w:r>
    </w:p>
    <w:p w14:paraId="083823D0" w14:textId="7002F1E9" w:rsidR="00BC4FBF" w:rsidRPr="00BC4FBF" w:rsidRDefault="00BC4FBF" w:rsidP="00BC4FBF">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a) </w:t>
      </w:r>
      <w:r w:rsidR="00233DCA">
        <w:rPr>
          <w:rFonts w:ascii="Times New Roman" w:hAnsi="Times New Roman"/>
          <w:sz w:val="24"/>
          <w:szCs w:val="24"/>
        </w:rPr>
        <w:t>prevenirea încălcării principiilor și normelor de conduită care contravin obiectivelor și valorilor Direcției Județene pentru Sport și Tineret Dolj, care ar putea prejudicia activitatea și imaginea instituției  și prestigiul funcției publice;</w:t>
      </w:r>
    </w:p>
    <w:p w14:paraId="6191270A" w14:textId="01E728E9" w:rsidR="004F0500" w:rsidRPr="00BC4FBF" w:rsidRDefault="00BC4FBF" w:rsidP="00BC4FBF">
      <w:pPr>
        <w:spacing w:after="0" w:line="240" w:lineRule="auto"/>
        <w:contextualSpacing/>
        <w:jc w:val="both"/>
        <w:rPr>
          <w:rFonts w:ascii="Times New Roman" w:hAnsi="Times New Roman"/>
          <w:sz w:val="24"/>
          <w:szCs w:val="24"/>
        </w:rPr>
      </w:pPr>
      <w:r w:rsidRPr="00BC4FBF">
        <w:rPr>
          <w:rFonts w:ascii="Times New Roman" w:hAnsi="Times New Roman"/>
          <w:sz w:val="24"/>
          <w:szCs w:val="24"/>
        </w:rPr>
        <w:t>b) reglementarea normelor de conduită profesională necesare realizării unor raporturi sociale și profesionale corespunzătoare creării și menținerii la nivel înalt a prestigiului instituției și al personalului său;</w:t>
      </w:r>
    </w:p>
    <w:p w14:paraId="44D88391" w14:textId="71BAA0E5" w:rsidR="00BC4FBF" w:rsidRPr="00BC4FBF" w:rsidRDefault="00BC4FBF" w:rsidP="00BC4FBF">
      <w:pPr>
        <w:spacing w:after="0" w:line="240" w:lineRule="auto"/>
        <w:contextualSpacing/>
        <w:jc w:val="both"/>
        <w:rPr>
          <w:rFonts w:ascii="Times New Roman" w:hAnsi="Times New Roman"/>
          <w:sz w:val="24"/>
          <w:szCs w:val="24"/>
        </w:rPr>
      </w:pPr>
      <w:r w:rsidRPr="00BC4FBF">
        <w:rPr>
          <w:rFonts w:ascii="Times New Roman" w:hAnsi="Times New Roman"/>
          <w:sz w:val="24"/>
          <w:szCs w:val="24"/>
        </w:rPr>
        <w:t>c) informarea publicului cu privire la conduita profesională la care este îndreptățit să se aștepte din partea personalului instituției în exercitarea funcți</w:t>
      </w:r>
      <w:r w:rsidR="00233DCA">
        <w:rPr>
          <w:rFonts w:ascii="Times New Roman" w:hAnsi="Times New Roman"/>
          <w:sz w:val="24"/>
          <w:szCs w:val="24"/>
        </w:rPr>
        <w:t>ilor pe care le ocupă</w:t>
      </w:r>
      <w:r w:rsidRPr="00BC4FBF">
        <w:rPr>
          <w:rFonts w:ascii="Times New Roman" w:hAnsi="Times New Roman"/>
          <w:sz w:val="24"/>
          <w:szCs w:val="24"/>
        </w:rPr>
        <w:t>;</w:t>
      </w:r>
    </w:p>
    <w:p w14:paraId="413C37E1" w14:textId="4780D0A7" w:rsidR="00BC4FBF" w:rsidRPr="00BC4FBF" w:rsidRDefault="00BC4FBF" w:rsidP="00BC4FBF">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d) crearea unui climat de încredere și respect reciproc între cetățeni și personalul angajat, pe de o parte și între </w:t>
      </w:r>
      <w:r w:rsidR="00233DCA">
        <w:rPr>
          <w:rFonts w:ascii="Times New Roman" w:hAnsi="Times New Roman"/>
          <w:sz w:val="24"/>
          <w:szCs w:val="24"/>
        </w:rPr>
        <w:t xml:space="preserve">angajații instituției, </w:t>
      </w:r>
      <w:r w:rsidRPr="00BC4FBF">
        <w:rPr>
          <w:rFonts w:ascii="Times New Roman" w:hAnsi="Times New Roman"/>
          <w:sz w:val="24"/>
          <w:szCs w:val="24"/>
        </w:rPr>
        <w:t>pe de altă parte.</w:t>
      </w:r>
    </w:p>
    <w:p w14:paraId="3E388349" w14:textId="77777777" w:rsidR="00BC4FBF" w:rsidRPr="00BC4FBF" w:rsidRDefault="00BC4FBF" w:rsidP="00BC4FBF">
      <w:pPr>
        <w:jc w:val="both"/>
        <w:rPr>
          <w:rFonts w:ascii="Times New Roman" w:eastAsia="Times New Roman" w:hAnsi="Times New Roman"/>
          <w:sz w:val="24"/>
        </w:rPr>
      </w:pPr>
    </w:p>
    <w:p w14:paraId="19116B7A" w14:textId="0942DDE3" w:rsidR="00BC4FBF" w:rsidRPr="00BC4FBF" w:rsidRDefault="00BC4FBF" w:rsidP="00BC4FBF">
      <w:pPr>
        <w:spacing w:after="0" w:line="276" w:lineRule="auto"/>
        <w:jc w:val="center"/>
        <w:rPr>
          <w:rFonts w:ascii="Times New Roman" w:hAnsi="Times New Roman"/>
          <w:b/>
          <w:bCs/>
          <w:sz w:val="24"/>
          <w:szCs w:val="24"/>
        </w:rPr>
      </w:pPr>
      <w:r w:rsidRPr="00BC4FBF">
        <w:rPr>
          <w:rFonts w:ascii="Times New Roman" w:hAnsi="Times New Roman"/>
          <w:b/>
          <w:bCs/>
          <w:sz w:val="24"/>
          <w:szCs w:val="24"/>
        </w:rPr>
        <w:t>CAPITOLUL II</w:t>
      </w:r>
    </w:p>
    <w:p w14:paraId="4C54E6A2" w14:textId="77777777" w:rsidR="00BC4FBF" w:rsidRPr="00BC4FBF" w:rsidRDefault="00BC4FBF" w:rsidP="00BC4FBF">
      <w:pPr>
        <w:spacing w:after="0" w:line="276" w:lineRule="auto"/>
        <w:jc w:val="center"/>
        <w:rPr>
          <w:rFonts w:ascii="Times New Roman" w:hAnsi="Times New Roman"/>
          <w:b/>
          <w:bCs/>
          <w:sz w:val="24"/>
          <w:szCs w:val="24"/>
        </w:rPr>
      </w:pPr>
      <w:r w:rsidRPr="00BC4FBF">
        <w:rPr>
          <w:rFonts w:ascii="Times New Roman" w:hAnsi="Times New Roman"/>
          <w:b/>
          <w:bCs/>
          <w:sz w:val="24"/>
          <w:szCs w:val="24"/>
        </w:rPr>
        <w:t>VALORI, PRINCIPII ŞI NORME DE CONDUITĂ</w:t>
      </w:r>
    </w:p>
    <w:p w14:paraId="7020C158" w14:textId="77777777" w:rsidR="00BC4FBF" w:rsidRPr="00BC4FBF" w:rsidRDefault="00BC4FBF" w:rsidP="00BC4FBF">
      <w:pPr>
        <w:spacing w:line="275" w:lineRule="exact"/>
        <w:rPr>
          <w:rFonts w:ascii="Times New Roman" w:eastAsia="Times New Roman" w:hAnsi="Times New Roman"/>
        </w:rPr>
      </w:pPr>
    </w:p>
    <w:p w14:paraId="33A64DC6" w14:textId="6F359825" w:rsidR="00BC4FBF" w:rsidRPr="00BC4FBF" w:rsidRDefault="00BC4FBF" w:rsidP="00BC4FBF">
      <w:pPr>
        <w:ind w:right="80"/>
        <w:jc w:val="both"/>
        <w:rPr>
          <w:rFonts w:ascii="Times New Roman" w:eastAsia="Times New Roman" w:hAnsi="Times New Roman"/>
          <w:b/>
          <w:sz w:val="24"/>
        </w:rPr>
      </w:pPr>
      <w:r w:rsidRPr="00BC4FBF">
        <w:rPr>
          <w:rFonts w:ascii="Times New Roman" w:eastAsia="Times New Roman" w:hAnsi="Times New Roman"/>
          <w:b/>
          <w:sz w:val="24"/>
        </w:rPr>
        <w:t>Art.</w:t>
      </w:r>
      <w:r w:rsidR="00763867">
        <w:rPr>
          <w:rFonts w:ascii="Times New Roman" w:eastAsia="Times New Roman" w:hAnsi="Times New Roman"/>
          <w:b/>
          <w:sz w:val="24"/>
        </w:rPr>
        <w:t>5</w:t>
      </w:r>
      <w:r w:rsidRPr="00BC4FBF">
        <w:rPr>
          <w:rFonts w:ascii="Times New Roman" w:eastAsia="Times New Roman" w:hAnsi="Times New Roman"/>
          <w:sz w:val="24"/>
        </w:rPr>
        <w:t xml:space="preserve">- Personalul din cadrul D.J.S.T. Dolj, trebuie să îşi desfăşoare activitatea profesională în conformitate cu următoarele </w:t>
      </w:r>
      <w:r w:rsidRPr="00BC4FBF">
        <w:rPr>
          <w:rFonts w:ascii="Times New Roman" w:eastAsia="Times New Roman" w:hAnsi="Times New Roman"/>
          <w:b/>
          <w:sz w:val="24"/>
        </w:rPr>
        <w:t>valori</w:t>
      </w:r>
      <w:r w:rsidRPr="00BC4FBF">
        <w:rPr>
          <w:rFonts w:ascii="Times New Roman" w:eastAsia="Times New Roman" w:hAnsi="Times New Roman"/>
          <w:sz w:val="24"/>
        </w:rPr>
        <w:t xml:space="preserve"> </w:t>
      </w:r>
      <w:r w:rsidRPr="00BC4FBF">
        <w:rPr>
          <w:rFonts w:ascii="Times New Roman" w:eastAsia="Times New Roman" w:hAnsi="Times New Roman"/>
          <w:b/>
          <w:sz w:val="24"/>
        </w:rPr>
        <w:t>şi</w:t>
      </w:r>
      <w:r w:rsidRPr="00BC4FBF">
        <w:rPr>
          <w:rFonts w:ascii="Times New Roman" w:eastAsia="Times New Roman" w:hAnsi="Times New Roman"/>
          <w:sz w:val="24"/>
        </w:rPr>
        <w:t xml:space="preserve"> </w:t>
      </w:r>
      <w:r w:rsidRPr="00BC4FBF">
        <w:rPr>
          <w:rFonts w:ascii="Times New Roman" w:eastAsia="Times New Roman" w:hAnsi="Times New Roman"/>
          <w:b/>
          <w:sz w:val="24"/>
        </w:rPr>
        <w:t>principii:</w:t>
      </w:r>
    </w:p>
    <w:p w14:paraId="0E0261B3" w14:textId="77777777" w:rsidR="00BC4FBF" w:rsidRPr="00BC4FBF" w:rsidRDefault="00BC4FBF" w:rsidP="00BC4FBF">
      <w:pPr>
        <w:spacing w:after="0" w:line="240" w:lineRule="auto"/>
        <w:rPr>
          <w:rFonts w:ascii="Times New Roman" w:hAnsi="Times New Roman"/>
          <w:sz w:val="24"/>
          <w:szCs w:val="24"/>
        </w:rPr>
      </w:pPr>
      <w:r w:rsidRPr="00BC4FBF">
        <w:rPr>
          <w:rFonts w:ascii="Times New Roman" w:hAnsi="Times New Roman"/>
          <w:sz w:val="24"/>
          <w:szCs w:val="24"/>
        </w:rPr>
        <w:t>-imparţialitate, independenţă şi obiectivitate;</w:t>
      </w:r>
    </w:p>
    <w:p w14:paraId="0C6ACF6C"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-responsabilitate morală, socială şi profesională;</w:t>
      </w:r>
    </w:p>
    <w:p w14:paraId="0BD56512" w14:textId="761AACA3" w:rsidR="0098646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-integritate morală şi profesională;</w:t>
      </w:r>
    </w:p>
    <w:p w14:paraId="47F90EC6"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-confidenţialitate;</w:t>
      </w:r>
    </w:p>
    <w:p w14:paraId="38B8A55C" w14:textId="77777777" w:rsid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-activitate în interesul public;</w:t>
      </w:r>
    </w:p>
    <w:p w14:paraId="45F2FE11" w14:textId="77777777" w:rsidR="00763867" w:rsidRPr="00BC4FBF" w:rsidRDefault="00763867" w:rsidP="00BC4FBF">
      <w:pPr>
        <w:spacing w:after="0" w:line="276" w:lineRule="auto"/>
        <w:jc w:val="both"/>
        <w:rPr>
          <w:rFonts w:ascii="Times New Roman" w:hAnsi="Times New Roman"/>
          <w:sz w:val="24"/>
          <w:szCs w:val="24"/>
        </w:rPr>
      </w:pPr>
    </w:p>
    <w:p w14:paraId="1EAC95B0"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-respectarea legislaţiei generale şi a celei specifice domeniului;</w:t>
      </w:r>
    </w:p>
    <w:p w14:paraId="5DF73D8E"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-respectarea autonomiei personale;</w:t>
      </w:r>
    </w:p>
    <w:p w14:paraId="71014866"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-onestitate şi corectitudine intelectuală;</w:t>
      </w:r>
    </w:p>
    <w:p w14:paraId="59436CC3"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-respect şi toleranţă;</w:t>
      </w:r>
    </w:p>
    <w:p w14:paraId="0AB04A7D"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-autoexigenţă în exercitarea profesiei;</w:t>
      </w:r>
    </w:p>
    <w:p w14:paraId="28264220"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-interes şi responsabilitate în raport cu propria formare profesională;</w:t>
      </w:r>
    </w:p>
    <w:p w14:paraId="5EC39F9D"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-implicarea în democratizarea societăţii, în creşterea calităţii activităţii instituției şi a prestigiului acesteia,    precum şi a specialităţii/domeniului în care lucrează; </w:t>
      </w:r>
    </w:p>
    <w:p w14:paraId="11CF29A6"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-respingerea conduitelor inadecvate.</w:t>
      </w:r>
    </w:p>
    <w:p w14:paraId="537D7016" w14:textId="0B6C6EE3" w:rsidR="00BC4FBF" w:rsidRPr="00BC4FBF" w:rsidRDefault="00BC4FBF" w:rsidP="00BC4FBF">
      <w:pPr>
        <w:spacing w:after="0" w:line="240" w:lineRule="auto"/>
        <w:ind w:right="79"/>
        <w:contextualSpacing/>
        <w:jc w:val="both"/>
        <w:rPr>
          <w:rFonts w:ascii="Times New Roman" w:eastAsia="Times New Roman" w:hAnsi="Times New Roman"/>
          <w:sz w:val="24"/>
        </w:rPr>
      </w:pPr>
      <w:r w:rsidRPr="00BC4FBF">
        <w:rPr>
          <w:rFonts w:ascii="Times New Roman" w:eastAsia="Times New Roman" w:hAnsi="Times New Roman"/>
          <w:b/>
          <w:sz w:val="24"/>
        </w:rPr>
        <w:t>Art.</w:t>
      </w:r>
      <w:r w:rsidR="00763867">
        <w:rPr>
          <w:rFonts w:ascii="Times New Roman" w:eastAsia="Times New Roman" w:hAnsi="Times New Roman"/>
          <w:b/>
          <w:sz w:val="24"/>
        </w:rPr>
        <w:t>6</w:t>
      </w:r>
      <w:r w:rsidRPr="00BC4FBF">
        <w:rPr>
          <w:rFonts w:ascii="Times New Roman" w:eastAsia="Times New Roman" w:hAnsi="Times New Roman"/>
          <w:sz w:val="24"/>
        </w:rPr>
        <w:t xml:space="preserve"> – (1) </w:t>
      </w:r>
      <w:r w:rsidRPr="00BC4FBF">
        <w:rPr>
          <w:rFonts w:ascii="Times New Roman" w:eastAsia="Times New Roman" w:hAnsi="Times New Roman"/>
          <w:b/>
          <w:sz w:val="24"/>
        </w:rPr>
        <w:t>Principiile generale</w:t>
      </w:r>
      <w:r w:rsidRPr="00BC4FBF">
        <w:rPr>
          <w:rFonts w:ascii="Times New Roman" w:eastAsia="Times New Roman" w:hAnsi="Times New Roman"/>
          <w:sz w:val="24"/>
        </w:rPr>
        <w:t xml:space="preserve"> după care guvernează coduita profesională a personalului Direcției Județene pentru Sport și Tineret Dolj, sunt:</w:t>
      </w:r>
    </w:p>
    <w:p w14:paraId="0E41F155" w14:textId="77777777" w:rsidR="00BC4FBF" w:rsidRPr="00BC4FBF" w:rsidRDefault="00BC4FBF" w:rsidP="00BC4FBF">
      <w:pPr>
        <w:spacing w:after="0" w:line="240" w:lineRule="auto"/>
        <w:ind w:right="79"/>
        <w:contextualSpacing/>
        <w:jc w:val="both"/>
        <w:rPr>
          <w:rFonts w:ascii="Times New Roman" w:eastAsia="Times New Roman" w:hAnsi="Times New Roman"/>
          <w:sz w:val="24"/>
        </w:rPr>
      </w:pPr>
      <w:r w:rsidRPr="00BC4FBF">
        <w:rPr>
          <w:rFonts w:ascii="Times New Roman" w:eastAsia="Times New Roman" w:hAnsi="Times New Roman"/>
          <w:sz w:val="24"/>
        </w:rPr>
        <w:t xml:space="preserve">a) </w:t>
      </w:r>
      <w:r w:rsidRPr="00BC4FBF">
        <w:rPr>
          <w:rFonts w:ascii="Times New Roman" w:eastAsia="Times New Roman" w:hAnsi="Times New Roman"/>
          <w:b/>
          <w:sz w:val="24"/>
        </w:rPr>
        <w:t>supremația Constituției și a legii</w:t>
      </w:r>
      <w:r w:rsidRPr="00BC4FBF">
        <w:rPr>
          <w:rFonts w:ascii="Times New Roman" w:eastAsia="Times New Roman" w:hAnsi="Times New Roman"/>
          <w:sz w:val="24"/>
        </w:rPr>
        <w:t>, principiu conform căruia funcționari publici și personalul constractual au îndatorirea de a respecta Constituția și legile țării;</w:t>
      </w:r>
    </w:p>
    <w:p w14:paraId="12D40E97" w14:textId="77777777" w:rsidR="00BC4FBF" w:rsidRPr="00BC4FBF" w:rsidRDefault="00BC4FBF" w:rsidP="00BC4FBF">
      <w:pPr>
        <w:spacing w:after="0" w:line="240" w:lineRule="auto"/>
        <w:ind w:right="79"/>
        <w:contextualSpacing/>
        <w:jc w:val="both"/>
        <w:rPr>
          <w:rFonts w:ascii="Times New Roman" w:eastAsia="Times New Roman" w:hAnsi="Times New Roman"/>
          <w:sz w:val="24"/>
        </w:rPr>
      </w:pPr>
      <w:r w:rsidRPr="00BC4FBF">
        <w:rPr>
          <w:rFonts w:ascii="Times New Roman" w:eastAsia="Times New Roman" w:hAnsi="Times New Roman"/>
          <w:sz w:val="24"/>
        </w:rPr>
        <w:t>b)</w:t>
      </w:r>
      <w:r w:rsidRPr="00BC4FBF">
        <w:rPr>
          <w:rFonts w:ascii="Times New Roman" w:eastAsia="Times New Roman" w:hAnsi="Times New Roman"/>
          <w:b/>
          <w:sz w:val="24"/>
        </w:rPr>
        <w:t xml:space="preserve"> prioritatea interesului public</w:t>
      </w:r>
      <w:r w:rsidRPr="00BC4FBF">
        <w:rPr>
          <w:rFonts w:ascii="Times New Roman" w:eastAsia="Times New Roman" w:hAnsi="Times New Roman"/>
          <w:sz w:val="24"/>
        </w:rPr>
        <w:t xml:space="preserve"> în exercitarea funcției deținute;</w:t>
      </w:r>
    </w:p>
    <w:p w14:paraId="6C407FFC" w14:textId="77777777" w:rsidR="00BC4FBF" w:rsidRPr="00BC4FBF" w:rsidRDefault="00BC4FBF" w:rsidP="00BC4FBF">
      <w:pPr>
        <w:spacing w:after="0" w:line="240" w:lineRule="auto"/>
        <w:ind w:right="79"/>
        <w:contextualSpacing/>
        <w:jc w:val="both"/>
        <w:rPr>
          <w:rFonts w:ascii="Times New Roman" w:eastAsia="Times New Roman" w:hAnsi="Times New Roman"/>
          <w:sz w:val="24"/>
          <w:lang w:val="en-US"/>
        </w:rPr>
      </w:pPr>
      <w:r w:rsidRPr="00BC4FBF">
        <w:rPr>
          <w:rFonts w:ascii="Times New Roman" w:eastAsia="Times New Roman" w:hAnsi="Times New Roman"/>
          <w:sz w:val="24"/>
        </w:rPr>
        <w:t xml:space="preserve">c) </w:t>
      </w:r>
      <w:r w:rsidRPr="00BC4FBF">
        <w:rPr>
          <w:rFonts w:ascii="Times New Roman" w:eastAsia="Times New Roman" w:hAnsi="Times New Roman"/>
          <w:b/>
          <w:sz w:val="24"/>
        </w:rPr>
        <w:t xml:space="preserve">asigurarea egalității de tratament a cetățenilor în fața instituțiile publice- </w:t>
      </w:r>
      <w:r w:rsidRPr="00BC4FBF">
        <w:rPr>
          <w:rFonts w:ascii="Times New Roman" w:eastAsia="Times New Roman" w:hAnsi="Times New Roman"/>
          <w:sz w:val="24"/>
        </w:rPr>
        <w:t>principiu</w:t>
      </w:r>
      <w:r w:rsidRPr="00BC4FBF">
        <w:rPr>
          <w:rFonts w:ascii="Times New Roman" w:eastAsia="Times New Roman" w:hAnsi="Times New Roman"/>
          <w:b/>
          <w:sz w:val="24"/>
        </w:rPr>
        <w:t xml:space="preserve"> </w:t>
      </w:r>
      <w:r w:rsidRPr="00BC4FBF">
        <w:rPr>
          <w:rFonts w:ascii="Times New Roman" w:eastAsia="Times New Roman" w:hAnsi="Times New Roman"/>
          <w:sz w:val="24"/>
        </w:rPr>
        <w:t>conform căruia persoanele care ocupă diferite categorii de funcții are îndatorirea de a aplica aceleași regim juridic în situații identice sau similare</w:t>
      </w:r>
      <w:r w:rsidRPr="00BC4FBF">
        <w:rPr>
          <w:rFonts w:ascii="Times New Roman" w:eastAsia="Times New Roman" w:hAnsi="Times New Roman"/>
          <w:sz w:val="24"/>
          <w:lang w:val="en-US"/>
        </w:rPr>
        <w:t>;</w:t>
      </w:r>
    </w:p>
    <w:p w14:paraId="017ACB2E" w14:textId="77777777" w:rsidR="00BC4FBF" w:rsidRPr="00BC4FBF" w:rsidRDefault="00BC4FBF" w:rsidP="00BC4FBF">
      <w:pPr>
        <w:spacing w:after="0" w:line="240" w:lineRule="auto"/>
        <w:ind w:right="79"/>
        <w:contextualSpacing/>
        <w:jc w:val="both"/>
        <w:rPr>
          <w:rFonts w:ascii="Times New Roman" w:eastAsia="Times New Roman" w:hAnsi="Times New Roman"/>
          <w:sz w:val="24"/>
        </w:rPr>
      </w:pPr>
      <w:r w:rsidRPr="00BC4FBF">
        <w:rPr>
          <w:rFonts w:ascii="Times New Roman" w:eastAsia="Times New Roman" w:hAnsi="Times New Roman"/>
          <w:sz w:val="24"/>
        </w:rPr>
        <w:t xml:space="preserve">d) </w:t>
      </w:r>
      <w:r w:rsidRPr="00BC4FBF">
        <w:rPr>
          <w:rFonts w:ascii="Times New Roman" w:eastAsia="Times New Roman" w:hAnsi="Times New Roman"/>
          <w:b/>
          <w:sz w:val="24"/>
        </w:rPr>
        <w:t xml:space="preserve">profesionalismul- </w:t>
      </w:r>
      <w:r w:rsidRPr="00BC4FBF">
        <w:rPr>
          <w:rFonts w:ascii="Times New Roman" w:eastAsia="Times New Roman" w:hAnsi="Times New Roman"/>
          <w:sz w:val="24"/>
        </w:rPr>
        <w:t>principiu conform căruia persoanele care ocupă diferite categorii de funcții au obligația de a îndeplini atribuțiile de serviciu cu responsabilitate, competență, eficiență și corectitudine și conștiinciozitate</w:t>
      </w:r>
      <w:r w:rsidRPr="00BC4FBF">
        <w:rPr>
          <w:rFonts w:ascii="Times New Roman" w:eastAsia="Times New Roman" w:hAnsi="Times New Roman"/>
          <w:sz w:val="24"/>
          <w:lang w:val="en-US"/>
        </w:rPr>
        <w:t>;</w:t>
      </w:r>
    </w:p>
    <w:p w14:paraId="5ED15516" w14:textId="77777777" w:rsidR="00BC4FBF" w:rsidRPr="00BC4FBF" w:rsidRDefault="00BC4FBF" w:rsidP="00BC4FBF">
      <w:pPr>
        <w:spacing w:after="0" w:line="240" w:lineRule="auto"/>
        <w:ind w:right="79"/>
        <w:contextualSpacing/>
        <w:rPr>
          <w:rFonts w:ascii="Times New Roman" w:eastAsia="Times New Roman" w:hAnsi="Times New Roman"/>
          <w:sz w:val="24"/>
        </w:rPr>
      </w:pPr>
      <w:r w:rsidRPr="00BC4FBF">
        <w:rPr>
          <w:rFonts w:ascii="Times New Roman" w:eastAsia="Times New Roman" w:hAnsi="Times New Roman"/>
          <w:sz w:val="24"/>
        </w:rPr>
        <w:t xml:space="preserve">e) </w:t>
      </w:r>
      <w:r w:rsidRPr="00BC4FBF">
        <w:rPr>
          <w:rFonts w:ascii="Times New Roman" w:eastAsia="Times New Roman" w:hAnsi="Times New Roman"/>
          <w:b/>
          <w:sz w:val="24"/>
        </w:rPr>
        <w:t xml:space="preserve">imparțialitate și independență- </w:t>
      </w:r>
      <w:r w:rsidRPr="00BC4FBF">
        <w:rPr>
          <w:rFonts w:ascii="Times New Roman" w:eastAsia="Times New Roman" w:hAnsi="Times New Roman"/>
          <w:sz w:val="24"/>
        </w:rPr>
        <w:t>principiu conform căruia persoanele care ocupă diferite categorii de funcții sunt obligate să aibă o atitudine obiectivă, neutră față de orice interes altul decât interesul public, în exercitarea funcției deținute;</w:t>
      </w:r>
    </w:p>
    <w:p w14:paraId="1FBA21BC" w14:textId="77777777" w:rsidR="00BC4FBF" w:rsidRPr="00BC4FBF" w:rsidRDefault="00BC4FBF" w:rsidP="00BC4FBF">
      <w:pPr>
        <w:spacing w:after="0" w:line="240" w:lineRule="auto"/>
        <w:ind w:right="79"/>
        <w:contextualSpacing/>
        <w:jc w:val="both"/>
        <w:rPr>
          <w:rFonts w:ascii="Times New Roman" w:eastAsia="Times New Roman" w:hAnsi="Times New Roman"/>
          <w:sz w:val="24"/>
        </w:rPr>
      </w:pPr>
      <w:r w:rsidRPr="00BC4FBF">
        <w:rPr>
          <w:rFonts w:ascii="Times New Roman" w:eastAsia="Times New Roman" w:hAnsi="Times New Roman"/>
          <w:sz w:val="24"/>
        </w:rPr>
        <w:t xml:space="preserve">f) </w:t>
      </w:r>
      <w:r w:rsidRPr="00BC4FBF">
        <w:rPr>
          <w:rFonts w:ascii="Times New Roman" w:eastAsia="Times New Roman" w:hAnsi="Times New Roman"/>
          <w:b/>
          <w:sz w:val="24"/>
        </w:rPr>
        <w:t>integritate morală-</w:t>
      </w:r>
      <w:r w:rsidRPr="00BC4FBF">
        <w:rPr>
          <w:rFonts w:ascii="Times New Roman" w:eastAsia="Times New Roman" w:hAnsi="Times New Roman"/>
          <w:sz w:val="24"/>
        </w:rPr>
        <w:t xml:space="preserve"> principiu conform căruia persoanelor care ocupă diferite categorii de funcții le este interzis să solicite sau să accepte, direct ori indirect, pentru ei sau pentru alții, vreun avantaj ori beneficiu în considerarea funcției pe care o dețin sau să abuzeze în vreun fel de această funcție;</w:t>
      </w:r>
    </w:p>
    <w:p w14:paraId="42ACE816" w14:textId="77777777" w:rsidR="00BC4FBF" w:rsidRDefault="00BC4FBF" w:rsidP="00BC4FBF">
      <w:pPr>
        <w:spacing w:after="0" w:line="240" w:lineRule="auto"/>
        <w:ind w:right="79"/>
        <w:contextualSpacing/>
        <w:jc w:val="both"/>
        <w:rPr>
          <w:rFonts w:ascii="Times New Roman" w:eastAsia="Times New Roman" w:hAnsi="Times New Roman"/>
          <w:sz w:val="24"/>
        </w:rPr>
      </w:pPr>
      <w:r w:rsidRPr="00BC4FBF">
        <w:rPr>
          <w:rFonts w:ascii="Times New Roman" w:eastAsia="Times New Roman" w:hAnsi="Times New Roman"/>
          <w:sz w:val="24"/>
        </w:rPr>
        <w:t xml:space="preserve">g) </w:t>
      </w:r>
      <w:r w:rsidRPr="00BC4FBF">
        <w:rPr>
          <w:rFonts w:ascii="Times New Roman" w:eastAsia="Times New Roman" w:hAnsi="Times New Roman"/>
          <w:b/>
          <w:sz w:val="24"/>
        </w:rPr>
        <w:t>libertatea gândirii și a exprimării –</w:t>
      </w:r>
      <w:r w:rsidRPr="00BC4FBF">
        <w:rPr>
          <w:rFonts w:ascii="Times New Roman" w:eastAsia="Times New Roman" w:hAnsi="Times New Roman"/>
          <w:sz w:val="24"/>
        </w:rPr>
        <w:t xml:space="preserve"> principiu conform căruia persoanele care ocupă diferite categorii de funcții pot să-și exprime și să-și fundamenteze opiniile, cu respectarea ordinii de drept și a bunelor moravuri;</w:t>
      </w:r>
    </w:p>
    <w:p w14:paraId="51DE0174" w14:textId="77777777" w:rsidR="00763867" w:rsidRPr="00BC4FBF" w:rsidRDefault="00763867" w:rsidP="00763867">
      <w:pPr>
        <w:spacing w:after="0" w:line="240" w:lineRule="auto"/>
        <w:ind w:right="80"/>
        <w:contextualSpacing/>
        <w:jc w:val="both"/>
        <w:rPr>
          <w:rFonts w:ascii="Times New Roman" w:eastAsia="Times New Roman" w:hAnsi="Times New Roman"/>
          <w:sz w:val="24"/>
          <w:lang w:val="en-US"/>
        </w:rPr>
      </w:pPr>
      <w:r w:rsidRPr="00BC4FBF">
        <w:rPr>
          <w:rFonts w:ascii="Times New Roman" w:eastAsia="Times New Roman" w:hAnsi="Times New Roman"/>
          <w:sz w:val="24"/>
        </w:rPr>
        <w:t xml:space="preserve">h) </w:t>
      </w:r>
      <w:r w:rsidRPr="00BC4FBF">
        <w:rPr>
          <w:rFonts w:ascii="Times New Roman" w:eastAsia="Times New Roman" w:hAnsi="Times New Roman"/>
          <w:b/>
          <w:sz w:val="24"/>
        </w:rPr>
        <w:t xml:space="preserve">cinstea și corectitudinea- </w:t>
      </w:r>
      <w:r w:rsidRPr="00BC4FBF">
        <w:rPr>
          <w:rFonts w:ascii="Times New Roman" w:eastAsia="Times New Roman" w:hAnsi="Times New Roman"/>
          <w:sz w:val="24"/>
        </w:rPr>
        <w:t>principiu conform căruia, în exercitarea diferitelor categorii de funcții și ocupanții acestora trebuie să fie de bună-credință</w:t>
      </w:r>
    </w:p>
    <w:p w14:paraId="4CEA9994" w14:textId="77777777" w:rsidR="00763867" w:rsidRPr="00BC4FBF" w:rsidRDefault="00763867" w:rsidP="00763867">
      <w:pPr>
        <w:spacing w:after="0" w:line="240" w:lineRule="auto"/>
        <w:ind w:right="80"/>
        <w:contextualSpacing/>
        <w:jc w:val="both"/>
        <w:rPr>
          <w:rFonts w:ascii="Times New Roman" w:eastAsia="Times New Roman" w:hAnsi="Times New Roman"/>
          <w:sz w:val="24"/>
        </w:rPr>
      </w:pPr>
      <w:r w:rsidRPr="00BC4FBF">
        <w:rPr>
          <w:rFonts w:ascii="Times New Roman" w:eastAsia="Times New Roman" w:hAnsi="Times New Roman"/>
          <w:sz w:val="24"/>
        </w:rPr>
        <w:t xml:space="preserve">i) </w:t>
      </w:r>
      <w:r w:rsidRPr="00BC4FBF">
        <w:rPr>
          <w:rFonts w:ascii="Times New Roman" w:eastAsia="Times New Roman" w:hAnsi="Times New Roman"/>
          <w:b/>
          <w:sz w:val="24"/>
        </w:rPr>
        <w:t>deschiderea și transparența</w:t>
      </w:r>
      <w:r w:rsidRPr="00BC4FBF">
        <w:rPr>
          <w:rFonts w:ascii="Times New Roman" w:eastAsia="Times New Roman" w:hAnsi="Times New Roman"/>
          <w:sz w:val="24"/>
        </w:rPr>
        <w:t>- principiu căruia activitățile desfășurate în exercitarea diferitelor categorii de funcții sunt publice și pot fi supuse monitorizării cetățenilor.</w:t>
      </w:r>
    </w:p>
    <w:p w14:paraId="5F12A5D2" w14:textId="77777777" w:rsidR="00763867" w:rsidRPr="00BC4FBF" w:rsidRDefault="00763867" w:rsidP="00763867">
      <w:pPr>
        <w:spacing w:after="0" w:line="240" w:lineRule="auto"/>
        <w:contextualSpacing/>
        <w:jc w:val="both"/>
        <w:rPr>
          <w:rFonts w:ascii="Times New Roman" w:hAnsi="Times New Roman"/>
          <w:sz w:val="24"/>
          <w:szCs w:val="24"/>
        </w:rPr>
      </w:pPr>
      <w:r w:rsidRPr="00BC4FBF">
        <w:rPr>
          <w:rFonts w:ascii="Times New Roman" w:hAnsi="Times New Roman"/>
          <w:sz w:val="24"/>
          <w:szCs w:val="24"/>
        </w:rPr>
        <w:t>j)</w:t>
      </w:r>
      <w:r w:rsidRPr="00BC4FBF">
        <w:rPr>
          <w:rFonts w:ascii="Times New Roman" w:hAnsi="Times New Roman"/>
          <w:b/>
          <w:sz w:val="24"/>
          <w:szCs w:val="24"/>
        </w:rPr>
        <w:t>responsabilitatea și răspunderea</w:t>
      </w:r>
      <w:r w:rsidRPr="00BC4FBF">
        <w:rPr>
          <w:rFonts w:ascii="Times New Roman" w:hAnsi="Times New Roman"/>
          <w:sz w:val="24"/>
          <w:szCs w:val="24"/>
        </w:rPr>
        <w:t>-</w:t>
      </w:r>
      <w:r w:rsidRPr="00BC4FBF">
        <w:rPr>
          <w:rFonts w:ascii="Times New Roman" w:hAnsi="Times New Roman"/>
          <w:b/>
          <w:sz w:val="24"/>
          <w:szCs w:val="24"/>
        </w:rPr>
        <w:t xml:space="preserve"> </w:t>
      </w:r>
      <w:r w:rsidRPr="00BC4FBF">
        <w:rPr>
          <w:rFonts w:ascii="Times New Roman" w:hAnsi="Times New Roman"/>
          <w:sz w:val="24"/>
          <w:szCs w:val="24"/>
        </w:rPr>
        <w:t>principiu conform căruia, în exercitarea diferitelor categorii de funcții răspund în conformitate cu prevederile legale atunci când atribuțiile de serviciu nu au fost îndeplinite corespunzător.</w:t>
      </w:r>
    </w:p>
    <w:p w14:paraId="69704812" w14:textId="77777777" w:rsidR="00763867" w:rsidRPr="00BC4FBF" w:rsidRDefault="00763867" w:rsidP="00763867">
      <w:pPr>
        <w:spacing w:after="0" w:line="276" w:lineRule="auto"/>
        <w:jc w:val="both"/>
        <w:rPr>
          <w:rFonts w:ascii="Times New Roman" w:hAnsi="Times New Roman" w:cs="Arial"/>
          <w:sz w:val="24"/>
          <w:szCs w:val="24"/>
          <w:lang w:eastAsia="ro-RO"/>
        </w:rPr>
      </w:pPr>
      <w:r w:rsidRPr="00BC4FBF">
        <w:rPr>
          <w:rFonts w:ascii="Times New Roman" w:hAnsi="Times New Roman"/>
          <w:sz w:val="24"/>
          <w:szCs w:val="24"/>
        </w:rPr>
        <w:t xml:space="preserve">(2) </w:t>
      </w:r>
      <w:r w:rsidRPr="00BC4FBF">
        <w:rPr>
          <w:rFonts w:ascii="Times New Roman" w:hAnsi="Times New Roman" w:cs="Arial"/>
          <w:b/>
          <w:sz w:val="24"/>
          <w:szCs w:val="24"/>
          <w:lang w:eastAsia="ro-RO"/>
        </w:rPr>
        <w:t>Principiile</w:t>
      </w:r>
      <w:r w:rsidRPr="00BC4FBF">
        <w:rPr>
          <w:rFonts w:ascii="Times New Roman" w:hAnsi="Times New Roman" w:cs="Arial"/>
          <w:sz w:val="24"/>
          <w:szCs w:val="24"/>
          <w:lang w:eastAsia="ro-RO"/>
        </w:rPr>
        <w:t xml:space="preserve"> care stau la baza exercitării funcției publice sunt:</w:t>
      </w:r>
    </w:p>
    <w:p w14:paraId="1389D221" w14:textId="77777777" w:rsidR="00763867" w:rsidRPr="00BC4FBF" w:rsidRDefault="00763867" w:rsidP="00763867">
      <w:pPr>
        <w:spacing w:after="0" w:line="276" w:lineRule="auto"/>
        <w:jc w:val="both"/>
        <w:rPr>
          <w:rFonts w:ascii="Times New Roman" w:hAnsi="Times New Roman" w:cs="Arial"/>
          <w:sz w:val="24"/>
          <w:szCs w:val="24"/>
        </w:rPr>
      </w:pPr>
      <w:r w:rsidRPr="00BC4FBF">
        <w:rPr>
          <w:rFonts w:ascii="Times New Roman" w:hAnsi="Times New Roman" w:cs="Arial"/>
          <w:sz w:val="24"/>
          <w:szCs w:val="24"/>
        </w:rPr>
        <w:t xml:space="preserve">a)principiul legalităţii, </w:t>
      </w:r>
    </w:p>
    <w:p w14:paraId="294EEB92" w14:textId="77777777" w:rsidR="00763867" w:rsidRPr="00BC4FBF" w:rsidRDefault="00763867" w:rsidP="00763867">
      <w:pPr>
        <w:spacing w:after="0" w:line="276" w:lineRule="auto"/>
        <w:jc w:val="both"/>
        <w:rPr>
          <w:rFonts w:ascii="Times New Roman" w:hAnsi="Times New Roman" w:cs="Arial"/>
          <w:sz w:val="24"/>
          <w:szCs w:val="24"/>
        </w:rPr>
      </w:pPr>
      <w:r w:rsidRPr="00BC4FBF">
        <w:rPr>
          <w:rFonts w:ascii="Times New Roman" w:hAnsi="Times New Roman" w:cs="Arial"/>
          <w:sz w:val="24"/>
          <w:szCs w:val="24"/>
        </w:rPr>
        <w:t>b)principiul competenței,</w:t>
      </w:r>
    </w:p>
    <w:p w14:paraId="53B000A0" w14:textId="77777777" w:rsidR="00763867" w:rsidRPr="00BC4FBF" w:rsidRDefault="00763867" w:rsidP="00763867">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c)principiul performanței,</w:t>
      </w:r>
    </w:p>
    <w:p w14:paraId="2214E9FF" w14:textId="77777777" w:rsidR="00763867" w:rsidRPr="00BC4FBF" w:rsidRDefault="00763867" w:rsidP="00763867">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d)principiul eficienței și eficacității,</w:t>
      </w:r>
    </w:p>
    <w:p w14:paraId="17619662" w14:textId="77777777" w:rsidR="00763867" w:rsidRPr="00BC4FBF" w:rsidRDefault="00763867" w:rsidP="00763867">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e)principiul imparțialității și obiectivității,</w:t>
      </w:r>
    </w:p>
    <w:p w14:paraId="15D2F0AA" w14:textId="77777777" w:rsidR="00763867" w:rsidRPr="00BC4FBF" w:rsidRDefault="00763867" w:rsidP="00763867">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f)principiul transparenței,</w:t>
      </w:r>
    </w:p>
    <w:p w14:paraId="58677309" w14:textId="77777777" w:rsidR="00763867" w:rsidRPr="00BC4FBF" w:rsidRDefault="00763867" w:rsidP="00763867">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g)principiul responsabilității, în conformitate cu prevederile legale,</w:t>
      </w:r>
    </w:p>
    <w:p w14:paraId="13B512D7" w14:textId="77777777" w:rsidR="00763867" w:rsidRPr="00BC4FBF" w:rsidRDefault="00763867" w:rsidP="00763867">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h)principiul orientării către cetățean,</w:t>
      </w:r>
    </w:p>
    <w:p w14:paraId="24A06B2B" w14:textId="77777777" w:rsidR="00763867" w:rsidRPr="00BC4FBF" w:rsidRDefault="00763867" w:rsidP="00763867">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i)principiul stabilității în exercitarea funcției publice,</w:t>
      </w:r>
    </w:p>
    <w:p w14:paraId="393C18C7" w14:textId="77777777" w:rsidR="00763867" w:rsidRPr="00BC4FBF" w:rsidRDefault="00763867" w:rsidP="00763867">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j)principiul bunei-credințe, în sensul respectării drepturilor și îndeplinirii obligațiilor reciproce,</w:t>
      </w:r>
    </w:p>
    <w:p w14:paraId="518F610F" w14:textId="11866720" w:rsidR="00763867" w:rsidRDefault="00763867" w:rsidP="00763867">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k)principiul subordonării ierarh</w:t>
      </w:r>
      <w:r>
        <w:rPr>
          <w:rFonts w:ascii="Times New Roman" w:hAnsi="Times New Roman" w:cs="Arial"/>
          <w:sz w:val="24"/>
          <w:szCs w:val="24"/>
          <w:lang w:eastAsia="ro-RO"/>
        </w:rPr>
        <w:t xml:space="preserve">ice </w:t>
      </w:r>
    </w:p>
    <w:p w14:paraId="6075A67E" w14:textId="77777777" w:rsidR="00763867" w:rsidRDefault="00763867" w:rsidP="00763867">
      <w:pPr>
        <w:spacing w:after="0" w:line="276" w:lineRule="auto"/>
        <w:jc w:val="both"/>
        <w:rPr>
          <w:rFonts w:ascii="Times New Roman" w:hAnsi="Times New Roman" w:cs="Arial"/>
          <w:sz w:val="24"/>
          <w:szCs w:val="24"/>
          <w:lang w:eastAsia="ro-RO"/>
        </w:rPr>
      </w:pPr>
    </w:p>
    <w:p w14:paraId="205CFB0D" w14:textId="77777777" w:rsidR="00763867" w:rsidRDefault="00763867" w:rsidP="00763867">
      <w:pPr>
        <w:spacing w:after="0" w:line="276" w:lineRule="auto"/>
        <w:jc w:val="both"/>
        <w:rPr>
          <w:rFonts w:ascii="Times New Roman" w:hAnsi="Times New Roman" w:cs="Arial"/>
          <w:sz w:val="24"/>
          <w:szCs w:val="24"/>
          <w:lang w:eastAsia="ro-RO"/>
        </w:rPr>
      </w:pPr>
    </w:p>
    <w:p w14:paraId="70800A01" w14:textId="77777777" w:rsidR="00763867" w:rsidRDefault="00763867" w:rsidP="00763867">
      <w:pPr>
        <w:spacing w:after="0" w:line="276" w:lineRule="auto"/>
        <w:jc w:val="both"/>
        <w:rPr>
          <w:rFonts w:ascii="Times New Roman" w:hAnsi="Times New Roman" w:cs="Arial"/>
          <w:sz w:val="24"/>
          <w:szCs w:val="24"/>
          <w:lang w:eastAsia="ro-RO"/>
        </w:rPr>
      </w:pPr>
    </w:p>
    <w:p w14:paraId="34A5325B" w14:textId="77777777" w:rsidR="00763867" w:rsidRPr="00BC4FBF" w:rsidRDefault="00763867" w:rsidP="00763867">
      <w:pPr>
        <w:spacing w:after="0" w:line="276" w:lineRule="auto"/>
        <w:jc w:val="both"/>
        <w:rPr>
          <w:rFonts w:ascii="Times New Roman" w:hAnsi="Times New Roman" w:cs="Arial"/>
          <w:sz w:val="24"/>
          <w:szCs w:val="24"/>
          <w:lang w:eastAsia="ro-RO"/>
        </w:rPr>
      </w:pPr>
    </w:p>
    <w:p w14:paraId="048B6354" w14:textId="77777777" w:rsidR="00763867" w:rsidRPr="00BC4FBF" w:rsidRDefault="00763867" w:rsidP="00763867">
      <w:pPr>
        <w:tabs>
          <w:tab w:val="left" w:pos="619"/>
        </w:tabs>
        <w:autoSpaceDE w:val="0"/>
        <w:autoSpaceDN w:val="0"/>
        <w:adjustRightInd w:val="0"/>
        <w:spacing w:after="0" w:line="276" w:lineRule="auto"/>
        <w:jc w:val="both"/>
        <w:rPr>
          <w:rFonts w:ascii="Times New Roman" w:eastAsia="Times New Roman" w:hAnsi="Times New Roman" w:cs="Arial"/>
          <w:noProof w:val="0"/>
          <w:kern w:val="0"/>
          <w:sz w:val="18"/>
          <w:szCs w:val="18"/>
          <w:lang w:eastAsia="ro-RO"/>
        </w:rPr>
      </w:pPr>
    </w:p>
    <w:p w14:paraId="726E500D" w14:textId="77777777" w:rsidR="00763867" w:rsidRPr="00BC4FBF" w:rsidRDefault="00763867" w:rsidP="00763867">
      <w:pPr>
        <w:tabs>
          <w:tab w:val="left" w:pos="619"/>
        </w:tabs>
        <w:autoSpaceDE w:val="0"/>
        <w:autoSpaceDN w:val="0"/>
        <w:adjustRightInd w:val="0"/>
        <w:spacing w:after="0" w:line="276" w:lineRule="auto"/>
        <w:jc w:val="both"/>
        <w:rPr>
          <w:rFonts w:ascii="Times New Roman" w:eastAsia="Times New Roman" w:hAnsi="Times New Roman" w:cs="Arial"/>
          <w:noProof w:val="0"/>
          <w:kern w:val="0"/>
          <w:sz w:val="24"/>
          <w:szCs w:val="24"/>
          <w:lang w:eastAsia="ro-RO"/>
        </w:rPr>
      </w:pPr>
      <w:proofErr w:type="spellStart"/>
      <w:r w:rsidRPr="00BC4FBF">
        <w:rPr>
          <w:rFonts w:ascii="Times New Roman" w:eastAsia="Times New Roman" w:hAnsi="Times New Roman"/>
          <w:b/>
          <w:noProof w:val="0"/>
          <w:kern w:val="0"/>
          <w:sz w:val="24"/>
          <w:szCs w:val="24"/>
          <w:lang w:val="en-US"/>
        </w:rPr>
        <w:t>Termeni</w:t>
      </w:r>
      <w:proofErr w:type="spellEnd"/>
    </w:p>
    <w:p w14:paraId="0D01E7F4" w14:textId="78AFBB6F" w:rsidR="00763867" w:rsidRPr="00BC4FBF" w:rsidRDefault="00763867" w:rsidP="005E6631">
      <w:pPr>
        <w:spacing w:after="0" w:line="240" w:lineRule="auto"/>
        <w:ind w:right="80"/>
        <w:contextualSpacing/>
        <w:jc w:val="both"/>
        <w:rPr>
          <w:rFonts w:ascii="Times New Roman" w:eastAsia="Times New Roman" w:hAnsi="Times New Roman"/>
          <w:sz w:val="24"/>
        </w:rPr>
      </w:pPr>
      <w:r w:rsidRPr="00BC4FBF">
        <w:rPr>
          <w:rFonts w:ascii="Times New Roman" w:eastAsia="Times New Roman" w:hAnsi="Times New Roman"/>
          <w:b/>
          <w:sz w:val="24"/>
        </w:rPr>
        <w:t>Art.</w:t>
      </w:r>
      <w:r>
        <w:rPr>
          <w:rFonts w:ascii="Times New Roman" w:eastAsia="Times New Roman" w:hAnsi="Times New Roman"/>
          <w:b/>
          <w:sz w:val="24"/>
        </w:rPr>
        <w:t>7</w:t>
      </w:r>
      <w:r w:rsidRPr="00BC4FBF">
        <w:rPr>
          <w:rFonts w:ascii="Times New Roman" w:eastAsia="Times New Roman" w:hAnsi="Times New Roman"/>
          <w:sz w:val="24"/>
        </w:rPr>
        <w:t>-În înțelesul prezentului Cod, expresiile și termenii de mai jos au următoarele semnificații conform legii:</w:t>
      </w:r>
    </w:p>
    <w:p w14:paraId="1D2C3E67"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a) </w:t>
      </w:r>
      <w:r w:rsidRPr="00BC4FBF">
        <w:rPr>
          <w:rFonts w:ascii="Times New Roman" w:hAnsi="Times New Roman"/>
          <w:b/>
          <w:sz w:val="24"/>
          <w:szCs w:val="24"/>
        </w:rPr>
        <w:t>etica</w:t>
      </w:r>
      <w:r w:rsidRPr="00BC4FBF">
        <w:rPr>
          <w:rFonts w:ascii="Times New Roman" w:hAnsi="Times New Roman"/>
          <w:sz w:val="24"/>
          <w:szCs w:val="24"/>
        </w:rPr>
        <w:t xml:space="preserve"> – reprezintă acele principii si valori de care ținem cont în luarea deciziilor si care ne ajută să decidem dacă acțiunile si comportamentele noastre sunt bune sau greșite. Regulile eticii ne ajută să acționăm conform unor standarde înalte si cu integritate; </w:t>
      </w:r>
    </w:p>
    <w:p w14:paraId="4562C930"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b) </w:t>
      </w:r>
      <w:r w:rsidRPr="00BC4FBF">
        <w:rPr>
          <w:rFonts w:ascii="Times New Roman" w:hAnsi="Times New Roman"/>
          <w:b/>
          <w:sz w:val="24"/>
          <w:szCs w:val="24"/>
        </w:rPr>
        <w:t>valori etice</w:t>
      </w:r>
      <w:r w:rsidRPr="00BC4FBF">
        <w:rPr>
          <w:rFonts w:ascii="Times New Roman" w:hAnsi="Times New Roman"/>
          <w:sz w:val="24"/>
          <w:szCs w:val="24"/>
        </w:rPr>
        <w:t xml:space="preserve"> – reprezintă valorile care fac parte din cultura fiecărei entități publice si constituie un Cod nescris, pe baza căruia sunt evaluate comportamentele; </w:t>
      </w:r>
    </w:p>
    <w:p w14:paraId="79CD131F"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c) </w:t>
      </w:r>
      <w:r w:rsidRPr="00BC4FBF">
        <w:rPr>
          <w:rFonts w:ascii="Times New Roman" w:hAnsi="Times New Roman"/>
          <w:b/>
          <w:sz w:val="24"/>
          <w:szCs w:val="24"/>
        </w:rPr>
        <w:t>personal contractual ori angajat contractual</w:t>
      </w:r>
      <w:r w:rsidRPr="00BC4FBF">
        <w:rPr>
          <w:rFonts w:ascii="Times New Roman" w:hAnsi="Times New Roman"/>
          <w:sz w:val="24"/>
          <w:szCs w:val="24"/>
        </w:rPr>
        <w:t xml:space="preserve"> – persoana încadrata într-o funcție in cadrul D.J.S.T. Dolj, în condițiile Legii nr.53/2003, republicată, cu modificările și completările ulterioare și a O.U.G. nr.57/2019 privind Codul Administrativ, cu modificările și completările ulterioare;</w:t>
      </w:r>
    </w:p>
    <w:p w14:paraId="4B63808D"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 d) </w:t>
      </w:r>
      <w:r w:rsidRPr="00BC4FBF">
        <w:rPr>
          <w:rFonts w:ascii="Times New Roman" w:hAnsi="Times New Roman"/>
          <w:b/>
          <w:sz w:val="24"/>
          <w:szCs w:val="24"/>
        </w:rPr>
        <w:t>personal funcționar public -</w:t>
      </w:r>
      <w:r w:rsidRPr="00BC4FBF">
        <w:rPr>
          <w:rFonts w:ascii="Times New Roman" w:hAnsi="Times New Roman"/>
          <w:sz w:val="24"/>
          <w:szCs w:val="24"/>
        </w:rPr>
        <w:t xml:space="preserve"> persoana încadrata într-o funcție in cadrul D.J.S.T. Dolj, in condițiile O.U.G. nr.57/2019 privind Codul Administrativ, cu modificările și completările uletrioare; </w:t>
      </w:r>
    </w:p>
    <w:p w14:paraId="43477777"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e) </w:t>
      </w:r>
      <w:r w:rsidRPr="00BC4FBF">
        <w:rPr>
          <w:rFonts w:ascii="Times New Roman" w:hAnsi="Times New Roman"/>
          <w:b/>
          <w:sz w:val="24"/>
          <w:szCs w:val="24"/>
        </w:rPr>
        <w:t>funcție</w:t>
      </w:r>
      <w:r w:rsidRPr="00BC4FBF">
        <w:rPr>
          <w:rFonts w:ascii="Times New Roman" w:hAnsi="Times New Roman"/>
          <w:sz w:val="24"/>
          <w:szCs w:val="24"/>
        </w:rPr>
        <w:t xml:space="preserve"> – ansamblul atribuțiilor si responsabilităților stabilite, în temeiul legii, în fisa postului; </w:t>
      </w:r>
    </w:p>
    <w:p w14:paraId="27BEECB2"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f) </w:t>
      </w:r>
      <w:r w:rsidRPr="00BC4FBF">
        <w:rPr>
          <w:rFonts w:ascii="Times New Roman" w:hAnsi="Times New Roman"/>
          <w:b/>
          <w:sz w:val="24"/>
          <w:szCs w:val="24"/>
        </w:rPr>
        <w:t>interes public</w:t>
      </w:r>
      <w:r w:rsidRPr="00BC4FBF">
        <w:rPr>
          <w:rFonts w:ascii="Times New Roman" w:hAnsi="Times New Roman"/>
          <w:sz w:val="24"/>
          <w:szCs w:val="24"/>
        </w:rPr>
        <w:t xml:space="preserve"> – acel interes care implica garantarea si respectarea de către instituție, a drepturilor si intereselor legitime ale cetățenilor, recunoscute de Constituție, legislația interna si tratatele internaționale la care Romania este parte, precum si îndeplinirea atribuțiilor de serviciu, cu respectarea principiilor eficientei, eficacității si economicității cheltuirii resurselor; </w:t>
      </w:r>
    </w:p>
    <w:p w14:paraId="628B21AF" w14:textId="77777777" w:rsidR="00763867" w:rsidRPr="00BC4FBF" w:rsidRDefault="00763867" w:rsidP="005E6631">
      <w:pPr>
        <w:spacing w:after="0" w:line="240" w:lineRule="auto"/>
        <w:ind w:right="80"/>
        <w:contextualSpacing/>
        <w:jc w:val="both"/>
        <w:rPr>
          <w:rFonts w:ascii="Times New Roman" w:hAnsi="Times New Roman"/>
          <w:sz w:val="24"/>
          <w:szCs w:val="24"/>
        </w:rPr>
      </w:pPr>
      <w:r w:rsidRPr="00BC4FBF">
        <w:rPr>
          <w:rFonts w:ascii="Times New Roman" w:hAnsi="Times New Roman"/>
          <w:sz w:val="24"/>
          <w:szCs w:val="24"/>
        </w:rPr>
        <w:t xml:space="preserve">ministrativ,                                                                                                             </w:t>
      </w:r>
    </w:p>
    <w:p w14:paraId="0E98192F"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g) </w:t>
      </w:r>
      <w:r w:rsidRPr="00BC4FBF">
        <w:rPr>
          <w:rFonts w:ascii="Times New Roman" w:hAnsi="Times New Roman"/>
          <w:b/>
          <w:sz w:val="24"/>
          <w:szCs w:val="24"/>
        </w:rPr>
        <w:t>interes personal</w:t>
      </w:r>
      <w:r w:rsidRPr="00BC4FBF">
        <w:rPr>
          <w:rFonts w:ascii="Times New Roman" w:hAnsi="Times New Roman"/>
          <w:sz w:val="24"/>
          <w:szCs w:val="24"/>
        </w:rPr>
        <w:t xml:space="preserve"> – orice avantaj material sau de alta natura, urmărit ori obținut, in mod direct sau indirect, pentru sine ori pentru alții, de către personal prin folosirea reputației, influentei, facilitaților, relațiilor, informațiilor la care are acces, ca urmare a exercitării atribuțiilor funcției; </w:t>
      </w:r>
    </w:p>
    <w:p w14:paraId="12652232" w14:textId="73596E49" w:rsidR="00BC4FBF" w:rsidRPr="00763867"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h) </w:t>
      </w:r>
      <w:r w:rsidRPr="00BC4FBF">
        <w:rPr>
          <w:rFonts w:ascii="Times New Roman" w:hAnsi="Times New Roman"/>
          <w:b/>
          <w:sz w:val="24"/>
          <w:szCs w:val="24"/>
        </w:rPr>
        <w:t>conflict de interese</w:t>
      </w:r>
      <w:r w:rsidRPr="00BC4FBF">
        <w:rPr>
          <w:rFonts w:ascii="Times New Roman" w:hAnsi="Times New Roman"/>
          <w:sz w:val="24"/>
          <w:szCs w:val="24"/>
        </w:rPr>
        <w:t xml:space="preserve"> – acea situație sau împrejurare în care interesul personal, direct ori indirect, al angajatului contractual contravine interesului public, astfel încât afectează sau ar putea afecta independent si imparțialitatea sa în luarea deciziilor ori îndeplinirea la timp si cu obiectivitate a îndatoririlor care ii revin in exercitarea funcției deținute; </w:t>
      </w:r>
    </w:p>
    <w:p w14:paraId="4CDD82F3"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i) </w:t>
      </w:r>
      <w:r w:rsidRPr="00BC4FBF">
        <w:rPr>
          <w:rFonts w:ascii="Times New Roman" w:hAnsi="Times New Roman"/>
          <w:b/>
          <w:sz w:val="24"/>
          <w:szCs w:val="24"/>
        </w:rPr>
        <w:t>informație de interes public</w:t>
      </w:r>
      <w:r w:rsidRPr="00BC4FBF">
        <w:rPr>
          <w:rFonts w:ascii="Times New Roman" w:hAnsi="Times New Roman"/>
          <w:sz w:val="24"/>
          <w:szCs w:val="24"/>
        </w:rPr>
        <w:t xml:space="preserve"> – orice informație care privește activitățile sau care rezulta din activitatea unitatii sanitare, indiferent de suportul ei;</w:t>
      </w:r>
    </w:p>
    <w:p w14:paraId="68F57340"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 j) </w:t>
      </w:r>
      <w:r w:rsidRPr="00BC4FBF">
        <w:rPr>
          <w:rFonts w:ascii="Times New Roman" w:hAnsi="Times New Roman"/>
          <w:b/>
          <w:sz w:val="24"/>
          <w:szCs w:val="24"/>
        </w:rPr>
        <w:t>informație cu privire la date personale</w:t>
      </w:r>
      <w:r w:rsidRPr="00BC4FBF">
        <w:rPr>
          <w:rFonts w:ascii="Times New Roman" w:hAnsi="Times New Roman"/>
          <w:sz w:val="24"/>
          <w:szCs w:val="24"/>
        </w:rPr>
        <w:t xml:space="preserve"> – orice informație privind o persoana identificată sau identificabilă,</w:t>
      </w:r>
    </w:p>
    <w:p w14:paraId="2B534953" w14:textId="77777777" w:rsidR="00763867" w:rsidRPr="00BC4FBF" w:rsidRDefault="00763867" w:rsidP="005E6631">
      <w:pPr>
        <w:spacing w:after="0" w:line="240" w:lineRule="auto"/>
        <w:contextualSpacing/>
        <w:jc w:val="both"/>
        <w:rPr>
          <w:rFonts w:ascii="Times New Roman" w:hAnsi="Times New Roman"/>
          <w:b/>
          <w:bCs/>
          <w:sz w:val="24"/>
          <w:szCs w:val="24"/>
        </w:rPr>
      </w:pPr>
      <w:r w:rsidRPr="00BC4FBF">
        <w:rPr>
          <w:rFonts w:ascii="Times New Roman" w:hAnsi="Times New Roman"/>
          <w:sz w:val="24"/>
          <w:szCs w:val="24"/>
        </w:rPr>
        <w:t xml:space="preserve">k) </w:t>
      </w:r>
      <w:r w:rsidRPr="00BC4FBF">
        <w:rPr>
          <w:rFonts w:ascii="Times New Roman" w:hAnsi="Times New Roman"/>
          <w:b/>
          <w:bCs/>
          <w:sz w:val="24"/>
          <w:szCs w:val="24"/>
        </w:rPr>
        <w:t>integritate</w:t>
      </w:r>
    </w:p>
    <w:p w14:paraId="3530BE49"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b/>
          <w:bCs/>
          <w:sz w:val="24"/>
          <w:szCs w:val="24"/>
        </w:rPr>
        <w:t>-</w:t>
      </w:r>
      <w:r w:rsidRPr="00BC4FBF">
        <w:rPr>
          <w:rFonts w:ascii="Times New Roman" w:hAnsi="Times New Roman"/>
          <w:sz w:val="24"/>
          <w:szCs w:val="24"/>
        </w:rPr>
        <w:t>caracter integru,</w:t>
      </w:r>
    </w:p>
    <w:p w14:paraId="2A00B4C9"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-sentiment al demnității, dreptății și conștiinciozității, care servește drept călăuză în conduita omului,</w:t>
      </w:r>
    </w:p>
    <w:p w14:paraId="78245AAF"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-onestitate, cinste, probitate.</w:t>
      </w:r>
    </w:p>
    <w:p w14:paraId="25B7D959" w14:textId="77777777" w:rsidR="00763867" w:rsidRPr="00BC4FBF" w:rsidRDefault="00763867" w:rsidP="005E6631">
      <w:pPr>
        <w:spacing w:after="0" w:line="240" w:lineRule="auto"/>
        <w:ind w:right="80"/>
        <w:contextualSpacing/>
        <w:jc w:val="both"/>
        <w:rPr>
          <w:rFonts w:ascii="Times New Roman" w:eastAsia="Times New Roman" w:hAnsi="Times New Roman"/>
          <w:sz w:val="24"/>
        </w:rPr>
      </w:pPr>
      <w:r w:rsidRPr="00BC4FBF">
        <w:rPr>
          <w:rFonts w:ascii="Times New Roman" w:eastAsia="Times New Roman" w:hAnsi="Times New Roman"/>
          <w:sz w:val="24"/>
        </w:rPr>
        <w:t xml:space="preserve">În vederea asigurării unei activități de calitate, persoanele responsabile au obligaţia de a cunoaşte, respecta şi aplica un set de </w:t>
      </w:r>
      <w:r w:rsidRPr="00BC4FBF">
        <w:rPr>
          <w:rFonts w:ascii="Times New Roman" w:eastAsia="Times New Roman" w:hAnsi="Times New Roman"/>
          <w:b/>
          <w:sz w:val="24"/>
        </w:rPr>
        <w:t>norme de conduită.</w:t>
      </w:r>
      <w:r w:rsidRPr="00BC4FBF">
        <w:rPr>
          <w:rFonts w:ascii="Times New Roman" w:eastAsia="Times New Roman" w:hAnsi="Times New Roman"/>
          <w:sz w:val="24"/>
        </w:rPr>
        <w:t xml:space="preserve"> Acestea au în vedere:</w:t>
      </w:r>
    </w:p>
    <w:p w14:paraId="1120B5E4" w14:textId="7ECBA9F0"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b/>
          <w:sz w:val="24"/>
          <w:szCs w:val="24"/>
        </w:rPr>
        <w:t>Art.</w:t>
      </w:r>
      <w:r>
        <w:rPr>
          <w:rFonts w:ascii="Times New Roman" w:hAnsi="Times New Roman"/>
          <w:b/>
          <w:sz w:val="24"/>
          <w:szCs w:val="24"/>
        </w:rPr>
        <w:t>8</w:t>
      </w:r>
      <w:r w:rsidRPr="00BC4FBF">
        <w:rPr>
          <w:rFonts w:ascii="Times New Roman" w:hAnsi="Times New Roman"/>
          <w:sz w:val="24"/>
          <w:szCs w:val="24"/>
        </w:rPr>
        <w:t xml:space="preserve"> –</w:t>
      </w:r>
      <w:r w:rsidRPr="00BC4FBF">
        <w:rPr>
          <w:rFonts w:ascii="Times New Roman" w:hAnsi="Times New Roman"/>
          <w:b/>
          <w:sz w:val="24"/>
          <w:szCs w:val="24"/>
        </w:rPr>
        <w:t>Asigurarea unui serviciu public de calitate</w:t>
      </w:r>
      <w:r w:rsidRPr="00BC4FBF">
        <w:rPr>
          <w:rFonts w:ascii="Times New Roman" w:hAnsi="Times New Roman"/>
          <w:sz w:val="24"/>
          <w:szCs w:val="24"/>
        </w:rPr>
        <w:t xml:space="preserve"> </w:t>
      </w:r>
    </w:p>
    <w:p w14:paraId="2EEEA680"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(1) Personalul are obligația de a asigura un serviciu public de calitate in beneficiul cetățenilor, prin participarea activa la luarea deciziilor si la transpunerea lor in practica, în scopul realizării competenței instituției, în limitele atribuțiilor stabilite prin fisa postului. </w:t>
      </w:r>
    </w:p>
    <w:p w14:paraId="3E33C417" w14:textId="66435BF0" w:rsidR="00763867" w:rsidRPr="00BC4FBF" w:rsidRDefault="00763867" w:rsidP="00763867">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(2) În exercitarea funcției personalul are obligația de a avea un comportament profesionist, precum si de a asigura, in condițiile legii, transparenta administrativa, pentru a câștiga si a menține încrederea publicului in integritatea, imparțialitatea si eficacitatea autoritarilor si instituțiilor publice. </w:t>
      </w:r>
    </w:p>
    <w:p w14:paraId="1665EC9F" w14:textId="783F7529"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b/>
          <w:sz w:val="24"/>
          <w:szCs w:val="24"/>
        </w:rPr>
        <w:t>Art.</w:t>
      </w:r>
      <w:r>
        <w:rPr>
          <w:rFonts w:ascii="Times New Roman" w:hAnsi="Times New Roman"/>
          <w:b/>
          <w:sz w:val="24"/>
          <w:szCs w:val="24"/>
        </w:rPr>
        <w:t>9</w:t>
      </w:r>
      <w:r w:rsidRPr="00BC4FBF">
        <w:rPr>
          <w:rFonts w:ascii="Times New Roman" w:hAnsi="Times New Roman"/>
          <w:sz w:val="24"/>
          <w:szCs w:val="24"/>
        </w:rPr>
        <w:t xml:space="preserve">– </w:t>
      </w:r>
      <w:r w:rsidRPr="00BC4FBF">
        <w:rPr>
          <w:rFonts w:ascii="Times New Roman" w:hAnsi="Times New Roman"/>
          <w:b/>
          <w:sz w:val="24"/>
          <w:szCs w:val="24"/>
        </w:rPr>
        <w:t>Respectarea Constituţiei şi a legilor</w:t>
      </w:r>
    </w:p>
    <w:p w14:paraId="5F335B96"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 (1) Funcționarii publici are obligația ca, prin actele si faptele lor să promoveze supremația legii, să respecte Constituția, legile tarii, statul de drept, drepturile și libertățile fundamentale ale cetățenilor în relația cu administrația publică, precum și să acționeze pentru punerea in aplicare a dispozițiilor legale, in conformitate cu atribuțiile care le revin, cu aplicarea normelor de conduită care rezultă din îndatoririle prevăzute de lege. </w:t>
      </w:r>
    </w:p>
    <w:p w14:paraId="504D82CD" w14:textId="77777777" w:rsidR="00763867"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(2) Funcționarii publici trebuie sa se conformeze dispozițiilor legale privind restrângerea exercițiului unor drepturi, datorata naturii funcțiilor deținute. </w:t>
      </w:r>
    </w:p>
    <w:p w14:paraId="531D7334" w14:textId="77777777" w:rsidR="005E6631" w:rsidRDefault="005E6631" w:rsidP="005E6631">
      <w:pPr>
        <w:spacing w:after="0" w:line="240" w:lineRule="auto"/>
        <w:contextualSpacing/>
        <w:jc w:val="both"/>
        <w:rPr>
          <w:rFonts w:ascii="Times New Roman" w:hAnsi="Times New Roman"/>
          <w:sz w:val="24"/>
          <w:szCs w:val="24"/>
        </w:rPr>
      </w:pPr>
    </w:p>
    <w:p w14:paraId="5142BCDE" w14:textId="77777777" w:rsidR="005E6631" w:rsidRDefault="005E6631" w:rsidP="005E6631">
      <w:pPr>
        <w:spacing w:after="0" w:line="240" w:lineRule="auto"/>
        <w:contextualSpacing/>
        <w:jc w:val="both"/>
        <w:rPr>
          <w:rFonts w:ascii="Times New Roman" w:hAnsi="Times New Roman"/>
          <w:sz w:val="24"/>
          <w:szCs w:val="24"/>
        </w:rPr>
      </w:pPr>
    </w:p>
    <w:p w14:paraId="2D09C69B" w14:textId="77777777" w:rsidR="005E6631" w:rsidRPr="00BC4FBF" w:rsidRDefault="005E6631" w:rsidP="005E6631">
      <w:pPr>
        <w:spacing w:after="0" w:line="240" w:lineRule="auto"/>
        <w:contextualSpacing/>
        <w:jc w:val="both"/>
        <w:rPr>
          <w:rFonts w:ascii="Times New Roman" w:hAnsi="Times New Roman"/>
          <w:sz w:val="24"/>
          <w:szCs w:val="24"/>
        </w:rPr>
      </w:pPr>
    </w:p>
    <w:p w14:paraId="489FCF3C" w14:textId="246D3DAD" w:rsidR="00763867" w:rsidRPr="00BC4FBF" w:rsidRDefault="00763867" w:rsidP="005E6631">
      <w:pPr>
        <w:spacing w:after="0" w:line="240" w:lineRule="auto"/>
        <w:contextualSpacing/>
        <w:jc w:val="both"/>
        <w:rPr>
          <w:rFonts w:ascii="Times New Roman" w:hAnsi="Times New Roman"/>
          <w:b/>
          <w:sz w:val="24"/>
          <w:szCs w:val="24"/>
        </w:rPr>
      </w:pPr>
      <w:r w:rsidRPr="00BC4FBF">
        <w:rPr>
          <w:rFonts w:ascii="Times New Roman" w:hAnsi="Times New Roman"/>
          <w:b/>
          <w:sz w:val="24"/>
          <w:szCs w:val="24"/>
        </w:rPr>
        <w:t>Art.1</w:t>
      </w:r>
      <w:r>
        <w:rPr>
          <w:rFonts w:ascii="Times New Roman" w:hAnsi="Times New Roman"/>
          <w:b/>
          <w:sz w:val="24"/>
          <w:szCs w:val="24"/>
        </w:rPr>
        <w:t>0</w:t>
      </w:r>
      <w:r w:rsidRPr="00BC4FBF">
        <w:rPr>
          <w:rFonts w:ascii="Times New Roman" w:hAnsi="Times New Roman"/>
          <w:sz w:val="24"/>
          <w:szCs w:val="24"/>
        </w:rPr>
        <w:t xml:space="preserve"> – </w:t>
      </w:r>
      <w:r w:rsidRPr="00BC4FBF">
        <w:rPr>
          <w:rFonts w:ascii="Times New Roman" w:hAnsi="Times New Roman"/>
          <w:b/>
          <w:sz w:val="24"/>
          <w:szCs w:val="24"/>
        </w:rPr>
        <w:t>Loialitatea faţă de Direcția Județeană pentru Sport și Tineret Dolj</w:t>
      </w:r>
    </w:p>
    <w:p w14:paraId="35DE05B1"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(1) Funcționarii publici au obligația de a apăra cu loialitate prestigiul instituției în care isi desfasoara activitatea, precum și de a se abține de la orice act ori fapt care poate produce prejudicii imaginii sau intereselor legale ale acesteia.</w:t>
      </w:r>
    </w:p>
    <w:p w14:paraId="218D296D"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(2) Funcționarii publici le este interzis: </w:t>
      </w:r>
    </w:p>
    <w:p w14:paraId="3F7AF112"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a) Să exprime în public aprecieri neconforme cu realitatea în legătură cu activitatea instituției, cu politicile și strategiile acesteia ori cu proiectele de acte cu caracter normativ sau individual; </w:t>
      </w:r>
    </w:p>
    <w:p w14:paraId="6A7F1B66"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b) Sa facă aprecieri neautorizate în legătura cu litigiile aflate în curs de soluționare și în care instituția în care își desfășoară activitateac are calitatea de parte, sau să furnizeze informații în legătură cu aceste litigii; </w:t>
      </w:r>
    </w:p>
    <w:p w14:paraId="294B0C6C"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c) Să dezvăluie și să folosească informații care au caracter secret, în alte condiții decât cele prevăzute de lege; </w:t>
      </w:r>
    </w:p>
    <w:p w14:paraId="3F284215"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d) Să acorde asistență si consultanță persoanelor fizice sau juridice, în vederea promovării de acțiuni juridice ori de alta natură împotriva statului sau instituției publice în care își desfașoară activitatea. </w:t>
      </w:r>
    </w:p>
    <w:p w14:paraId="067BF7F9" w14:textId="77777777" w:rsidR="00763867" w:rsidRPr="00BC4FBF" w:rsidRDefault="00763867"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(3) Prevederile alin.2 se aplica si după încetarea raportului de serviciu, pentru o perioadă de 2 ani,  dacă dispozițiile din legi speciale nu prevăd alte termene.</w:t>
      </w:r>
    </w:p>
    <w:p w14:paraId="5CE4C4DA" w14:textId="797546E1" w:rsidR="00763867" w:rsidRPr="00BC4FBF" w:rsidRDefault="00763867" w:rsidP="005E6631">
      <w:pPr>
        <w:autoSpaceDE w:val="0"/>
        <w:autoSpaceDN w:val="0"/>
        <w:adjustRightInd w:val="0"/>
        <w:spacing w:after="0" w:line="240" w:lineRule="auto"/>
        <w:contextualSpacing/>
        <w:jc w:val="both"/>
        <w:rPr>
          <w:rFonts w:ascii="Times New Roman" w:hAnsi="Times New Roman"/>
          <w:b/>
          <w:bCs/>
          <w:sz w:val="24"/>
          <w:szCs w:val="24"/>
        </w:rPr>
      </w:pPr>
      <w:r w:rsidRPr="00BC4FBF">
        <w:rPr>
          <w:rFonts w:ascii="Times New Roman" w:hAnsi="Times New Roman"/>
          <w:b/>
          <w:sz w:val="24"/>
          <w:szCs w:val="24"/>
        </w:rPr>
        <w:t>Art.1</w:t>
      </w:r>
      <w:r>
        <w:rPr>
          <w:rFonts w:ascii="Times New Roman" w:hAnsi="Times New Roman"/>
          <w:b/>
          <w:sz w:val="24"/>
          <w:szCs w:val="24"/>
        </w:rPr>
        <w:t>1</w:t>
      </w:r>
      <w:r w:rsidRPr="00BC4FBF">
        <w:rPr>
          <w:rFonts w:ascii="Times New Roman" w:hAnsi="Times New Roman"/>
          <w:sz w:val="24"/>
          <w:szCs w:val="24"/>
        </w:rPr>
        <w:t xml:space="preserve"> – </w:t>
      </w:r>
      <w:r w:rsidRPr="00BC4FBF">
        <w:rPr>
          <w:rFonts w:ascii="Times New Roman" w:hAnsi="Times New Roman"/>
          <w:b/>
          <w:bCs/>
          <w:sz w:val="24"/>
          <w:szCs w:val="24"/>
        </w:rPr>
        <w:t>Profesionalismul și imparțialitatea</w:t>
      </w:r>
    </w:p>
    <w:p w14:paraId="4F60BE47" w14:textId="77777777" w:rsidR="00763867" w:rsidRPr="00BC4FBF" w:rsidRDefault="00763867"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(1) Funcţionarii publici trebuie să exercite funcţia publică cu obiectivitate, imparţialitate şi independenţă, fundamentându-şi activitatea, soluţiile propuse şi deciziile pe dispoziţii legale şi pe argumente tehnice şi să se abţină de la orice faptă care ar putea aduce prejudicii persoanelor fizice sau juridice ori prestigiului corpului funcţionarilor publici.</w:t>
      </w:r>
    </w:p>
    <w:p w14:paraId="535AC5B4" w14:textId="71965A14" w:rsidR="00763867" w:rsidRPr="00684099" w:rsidRDefault="00763867"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(2) În activitatea profesională, funcţionarii publici au obligaţia de diligenţă cu privire la promovarea şi implementarea soluţiilor propuse şi a deciziilor, în condiţiile prevăzute la alin. (1).</w:t>
      </w:r>
    </w:p>
    <w:p w14:paraId="5C5F6BA5" w14:textId="77777777" w:rsidR="00684099" w:rsidRPr="00BC4FBF" w:rsidRDefault="00684099" w:rsidP="005E6631">
      <w:pPr>
        <w:spacing w:after="0" w:line="240" w:lineRule="auto"/>
        <w:contextualSpacing/>
        <w:rPr>
          <w:rFonts w:ascii="Times New Roman" w:hAnsi="Times New Roman"/>
          <w:sz w:val="24"/>
          <w:szCs w:val="24"/>
        </w:rPr>
      </w:pPr>
      <w:r w:rsidRPr="00BC4FBF">
        <w:rPr>
          <w:rFonts w:ascii="Times New Roman" w:hAnsi="Times New Roman"/>
          <w:sz w:val="24"/>
          <w:szCs w:val="24"/>
        </w:rPr>
        <w:t>3) În exercitarea funcţiei publice, funcţionarii publici trebuie să adopte o atitudine neutră faţă de orice interes personal, politic, economic, religios sau de altă natură şi să nu dea curs unor eventuale presiuni, ingerinţe sau influenţe de orice natură.</w:t>
      </w:r>
    </w:p>
    <w:p w14:paraId="53B1904D"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(4) Principiul independenţei nu poate fi interpretat ca dreptul de a nu respecta principiul subordonării ierarhic.</w:t>
      </w:r>
    </w:p>
    <w:p w14:paraId="5DF9C15F" w14:textId="24588500" w:rsidR="00684099" w:rsidRPr="00BC4FBF" w:rsidRDefault="00684099" w:rsidP="005E6631">
      <w:pPr>
        <w:spacing w:after="0" w:line="240" w:lineRule="auto"/>
        <w:contextualSpacing/>
        <w:jc w:val="both"/>
        <w:rPr>
          <w:rFonts w:ascii="Times New Roman" w:hAnsi="Times New Roman"/>
          <w:sz w:val="24"/>
          <w:szCs w:val="24"/>
        </w:rPr>
      </w:pPr>
      <w:r w:rsidRPr="00BC4FBF">
        <w:rPr>
          <w:rFonts w:ascii="Times New Roman" w:hAnsi="Times New Roman"/>
          <w:b/>
          <w:sz w:val="24"/>
          <w:szCs w:val="24"/>
        </w:rPr>
        <w:t>Art.1</w:t>
      </w:r>
      <w:r>
        <w:rPr>
          <w:rFonts w:ascii="Times New Roman" w:hAnsi="Times New Roman"/>
          <w:b/>
          <w:sz w:val="24"/>
          <w:szCs w:val="24"/>
        </w:rPr>
        <w:t>2</w:t>
      </w:r>
      <w:r w:rsidRPr="00BC4FBF">
        <w:rPr>
          <w:rFonts w:ascii="Times New Roman" w:hAnsi="Times New Roman"/>
          <w:sz w:val="24"/>
          <w:szCs w:val="24"/>
        </w:rPr>
        <w:t xml:space="preserve"> – </w:t>
      </w:r>
      <w:r w:rsidRPr="00BC4FBF">
        <w:rPr>
          <w:rFonts w:ascii="Times New Roman" w:hAnsi="Times New Roman"/>
          <w:b/>
          <w:bCs/>
          <w:sz w:val="24"/>
          <w:szCs w:val="24"/>
        </w:rPr>
        <w:t>Obligaţii în exercitarea dreptului la libera exprimare</w:t>
      </w:r>
    </w:p>
    <w:p w14:paraId="517C4CD3"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(1) Funcţionarii publici au dreptul la libera exprimare, în condiţiile legii.</w:t>
      </w:r>
    </w:p>
    <w:p w14:paraId="289C2966"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(2) În exercitarea dreptului la liberă exprimare, funcţionarii publici au obligaţia de a nu aduce atingere demnităţii, imaginii, precum şi vieţii intime, familiale şi private a oricărei persoane.</w:t>
      </w:r>
    </w:p>
    <w:p w14:paraId="09ECF35E"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(3) În îndeplinirea atribuţiilor de serviciu, funcţionarii publici au obligaţia de a respecta demnitatea funcţiei publice deţinute, corelând libertatea dialogului cu promovarea intereselor autorităţii sau instituţiei publice în care îşi desfăşoară activitatea.</w:t>
      </w:r>
    </w:p>
    <w:p w14:paraId="70006B91" w14:textId="6B14E9CB"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(4) În activitatea lor, funcţionarii publici au obligaţia de a respecta libertatea opiniilor şi de a nu se lăsa influenţaţi de considerente personale sau de popularitate. În exprimarea opiniilor, funcţionarii publici trebuie să aibă o atitudine conciliantă şi să evite generarea conflictelor datorate schimbului de păreri.</w:t>
      </w:r>
    </w:p>
    <w:p w14:paraId="75417AA1" w14:textId="7532721D" w:rsidR="00684099" w:rsidRPr="00BC4FBF" w:rsidRDefault="00684099" w:rsidP="005E6631">
      <w:pPr>
        <w:autoSpaceDE w:val="0"/>
        <w:autoSpaceDN w:val="0"/>
        <w:adjustRightInd w:val="0"/>
        <w:spacing w:after="0" w:line="240" w:lineRule="auto"/>
        <w:contextualSpacing/>
        <w:jc w:val="both"/>
        <w:rPr>
          <w:rFonts w:ascii="Times New Roman" w:hAnsi="Times New Roman"/>
          <w:b/>
          <w:bCs/>
          <w:sz w:val="24"/>
          <w:szCs w:val="24"/>
        </w:rPr>
      </w:pPr>
      <w:r w:rsidRPr="00BC4FBF">
        <w:rPr>
          <w:rFonts w:ascii="Times New Roman" w:hAnsi="Times New Roman"/>
          <w:b/>
          <w:sz w:val="24"/>
          <w:szCs w:val="24"/>
        </w:rPr>
        <w:t>Art.1</w:t>
      </w:r>
      <w:r>
        <w:rPr>
          <w:rFonts w:ascii="Times New Roman" w:hAnsi="Times New Roman"/>
          <w:b/>
          <w:sz w:val="24"/>
          <w:szCs w:val="24"/>
        </w:rPr>
        <w:t>3</w:t>
      </w:r>
      <w:r w:rsidRPr="00BC4FBF">
        <w:rPr>
          <w:rFonts w:ascii="Times New Roman" w:hAnsi="Times New Roman"/>
          <w:sz w:val="24"/>
          <w:szCs w:val="24"/>
        </w:rPr>
        <w:t xml:space="preserve"> –</w:t>
      </w:r>
      <w:r w:rsidRPr="00BC4FBF">
        <w:rPr>
          <w:rFonts w:ascii="Arial-BoldMT" w:hAnsi="Arial-BoldMT" w:cs="Arial-BoldMT"/>
          <w:b/>
          <w:bCs/>
          <w:sz w:val="24"/>
          <w:szCs w:val="24"/>
        </w:rPr>
        <w:t xml:space="preserve"> </w:t>
      </w:r>
      <w:r w:rsidRPr="00BC4FBF">
        <w:rPr>
          <w:rFonts w:ascii="Times New Roman" w:hAnsi="Times New Roman"/>
          <w:b/>
          <w:bCs/>
          <w:sz w:val="24"/>
          <w:szCs w:val="24"/>
        </w:rPr>
        <w:t>Obligaţia de a informa autoritatea sau instituţia publică cu privire la situaţia personală generatoare de acte juridice</w:t>
      </w:r>
    </w:p>
    <w:p w14:paraId="6C0A7383"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Funcţionarul public are îndatorirea de a informa autoritatea sau instituţia publică, în mod corect şi complet, în scris, cu privire la situaţiile de fapt şi de drept care privesc persoana sa şi care sunt generatoare de acte administrative în condiţiile expres prevăzute de lege.</w:t>
      </w:r>
    </w:p>
    <w:p w14:paraId="67FE60B3" w14:textId="32790163" w:rsidR="00684099" w:rsidRPr="00BC4FBF" w:rsidRDefault="00684099" w:rsidP="005E6631">
      <w:pPr>
        <w:autoSpaceDE w:val="0"/>
        <w:autoSpaceDN w:val="0"/>
        <w:adjustRightInd w:val="0"/>
        <w:spacing w:after="0" w:line="240" w:lineRule="auto"/>
        <w:contextualSpacing/>
        <w:jc w:val="both"/>
        <w:rPr>
          <w:rFonts w:ascii="Times New Roman" w:hAnsi="Times New Roman"/>
          <w:b/>
          <w:bCs/>
          <w:sz w:val="24"/>
          <w:szCs w:val="24"/>
        </w:rPr>
      </w:pPr>
      <w:r w:rsidRPr="00BC4FBF">
        <w:rPr>
          <w:rFonts w:ascii="Times New Roman" w:hAnsi="Times New Roman"/>
          <w:b/>
          <w:sz w:val="24"/>
          <w:szCs w:val="24"/>
        </w:rPr>
        <w:t>Art.1</w:t>
      </w:r>
      <w:r>
        <w:rPr>
          <w:rFonts w:ascii="Times New Roman" w:hAnsi="Times New Roman"/>
          <w:b/>
          <w:sz w:val="24"/>
          <w:szCs w:val="24"/>
        </w:rPr>
        <w:t>4</w:t>
      </w:r>
      <w:r w:rsidRPr="00BC4FBF">
        <w:rPr>
          <w:rFonts w:ascii="Times New Roman" w:hAnsi="Times New Roman"/>
          <w:sz w:val="24"/>
          <w:szCs w:val="24"/>
        </w:rPr>
        <w:t xml:space="preserve"> –</w:t>
      </w:r>
      <w:r w:rsidRPr="00BC4FBF">
        <w:rPr>
          <w:rFonts w:ascii="Times New Roman" w:hAnsi="Times New Roman"/>
          <w:b/>
          <w:bCs/>
          <w:sz w:val="24"/>
          <w:szCs w:val="24"/>
        </w:rPr>
        <w:t xml:space="preserve"> Interdicţii şi limitări în ceea ce priveşte implicarea în activitatea politică</w:t>
      </w:r>
    </w:p>
    <w:p w14:paraId="24D09376"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(1) Funcţionarii publici pot fi membri ai partidelor politice legal constituite, cu respectarea interdicţiilor şi limitărilor prevăzute la art. 242 alin. (4) şi art. 420 din O.U.G. nr.57/2019 privind Codul Administrativ, cu modificările și completările ulterioare.</w:t>
      </w:r>
    </w:p>
    <w:p w14:paraId="70B5E6F0"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(2) Funcţionarii publici au obligaţia ca, în exercitarea atribuţiilor ce le revin, să se abţină de la exprimarea sau manifestarea publică a convingerilor şi preferinţelor lor politice, să nu favorizeze vreun partid politic sau vreo organizaţie căreia îi este aplicabil acelaşi regim juridic ca şi partidelor politice.</w:t>
      </w:r>
    </w:p>
    <w:p w14:paraId="32F9728E" w14:textId="77777777" w:rsidR="005E6631"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(3) În exercitarea funcţiei publice, funcţionarilor publici le este interzis:</w:t>
      </w:r>
    </w:p>
    <w:p w14:paraId="439A5FC6" w14:textId="77777777" w:rsidR="005E6631" w:rsidRDefault="005E6631" w:rsidP="005E6631">
      <w:pPr>
        <w:autoSpaceDE w:val="0"/>
        <w:autoSpaceDN w:val="0"/>
        <w:adjustRightInd w:val="0"/>
        <w:spacing w:after="0" w:line="240" w:lineRule="auto"/>
        <w:contextualSpacing/>
        <w:jc w:val="both"/>
        <w:rPr>
          <w:rFonts w:ascii="Times New Roman" w:hAnsi="Times New Roman"/>
          <w:sz w:val="24"/>
          <w:szCs w:val="24"/>
        </w:rPr>
      </w:pPr>
    </w:p>
    <w:p w14:paraId="38E715CA" w14:textId="77777777" w:rsidR="005E6631" w:rsidRDefault="005E6631" w:rsidP="005E6631">
      <w:pPr>
        <w:autoSpaceDE w:val="0"/>
        <w:autoSpaceDN w:val="0"/>
        <w:adjustRightInd w:val="0"/>
        <w:spacing w:after="0" w:line="240" w:lineRule="auto"/>
        <w:contextualSpacing/>
        <w:jc w:val="both"/>
        <w:rPr>
          <w:rFonts w:ascii="Times New Roman" w:hAnsi="Times New Roman"/>
          <w:sz w:val="24"/>
          <w:szCs w:val="24"/>
        </w:rPr>
      </w:pPr>
    </w:p>
    <w:p w14:paraId="5213AA58" w14:textId="77777777" w:rsidR="005E6631" w:rsidRDefault="005E6631" w:rsidP="005E6631">
      <w:pPr>
        <w:autoSpaceDE w:val="0"/>
        <w:autoSpaceDN w:val="0"/>
        <w:adjustRightInd w:val="0"/>
        <w:spacing w:after="0" w:line="240" w:lineRule="auto"/>
        <w:contextualSpacing/>
        <w:jc w:val="both"/>
        <w:rPr>
          <w:rFonts w:ascii="Times New Roman" w:hAnsi="Times New Roman"/>
          <w:sz w:val="24"/>
          <w:szCs w:val="24"/>
        </w:rPr>
      </w:pPr>
    </w:p>
    <w:p w14:paraId="204DAED1" w14:textId="77777777" w:rsidR="005E6631" w:rsidRDefault="005E6631" w:rsidP="005E6631">
      <w:pPr>
        <w:autoSpaceDE w:val="0"/>
        <w:autoSpaceDN w:val="0"/>
        <w:adjustRightInd w:val="0"/>
        <w:spacing w:after="0" w:line="240" w:lineRule="auto"/>
        <w:contextualSpacing/>
        <w:jc w:val="both"/>
        <w:rPr>
          <w:rFonts w:ascii="Times New Roman" w:hAnsi="Times New Roman"/>
          <w:sz w:val="24"/>
          <w:szCs w:val="24"/>
        </w:rPr>
      </w:pPr>
    </w:p>
    <w:p w14:paraId="2182FDDB" w14:textId="577AE26F"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a) să participe la colectarea de fonduri pentru activitatea partidelor politice, a organizaţiilor cărora le este aplicabil acelaşi regim juridic ca şi partidelor politice, a fundaţiilor sau asociaţiilor care funcţionează pe lângă partidele politice, precum şi pentru activitatea candidaţilor independenţi;</w:t>
      </w:r>
    </w:p>
    <w:p w14:paraId="39518A48"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b) să furnizeze sprijin logistic candidaţilor la funcţii de demnitate publică;</w:t>
      </w:r>
    </w:p>
    <w:p w14:paraId="0832D030"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c) să afişeze, în cadrul autorităţilor sau instituţiilor publice, însemne ori obiecteinscripţionate cu sigla şi/sau denumirea partidelor politice, ale organizaţiilor cărora le este aplicabil acelaşi regim juridic ca şi partidelor politice, ale fundaţiilor sau asociaţiilor care funcţionează pe lângă partidele politice, ale candidaţilor acestora, precum şi ale candidaţilor independenţi;</w:t>
      </w:r>
    </w:p>
    <w:p w14:paraId="206987B9" w14:textId="77777777" w:rsidR="00684099" w:rsidRPr="00BC4FBF" w:rsidRDefault="00684099" w:rsidP="00684099">
      <w:pPr>
        <w:spacing w:after="0" w:line="276" w:lineRule="auto"/>
        <w:jc w:val="both"/>
        <w:rPr>
          <w:rFonts w:ascii="Times New Roman" w:hAnsi="Times New Roman"/>
          <w:sz w:val="24"/>
          <w:szCs w:val="24"/>
        </w:rPr>
      </w:pPr>
      <w:r w:rsidRPr="00BC4FBF">
        <w:rPr>
          <w:rFonts w:ascii="Times New Roman" w:hAnsi="Times New Roman"/>
          <w:sz w:val="24"/>
          <w:szCs w:val="24"/>
        </w:rPr>
        <w:t>d) să se servească de actele pe care le îndeplinesc în exercitarea atribuţiilor de serviciu pentru a-şi exprima sau manifesta convingerile politice;</w:t>
      </w:r>
    </w:p>
    <w:p w14:paraId="0B888639" w14:textId="77777777" w:rsidR="00684099" w:rsidRPr="00BC4FBF" w:rsidRDefault="00684099" w:rsidP="00684099">
      <w:pPr>
        <w:spacing w:after="0" w:line="276" w:lineRule="auto"/>
        <w:jc w:val="both"/>
        <w:rPr>
          <w:rFonts w:ascii="Times New Roman" w:hAnsi="Times New Roman"/>
          <w:sz w:val="24"/>
          <w:szCs w:val="24"/>
        </w:rPr>
      </w:pPr>
      <w:r w:rsidRPr="00BC4FBF">
        <w:rPr>
          <w:rFonts w:ascii="Times New Roman" w:hAnsi="Times New Roman"/>
          <w:sz w:val="24"/>
          <w:szCs w:val="24"/>
        </w:rPr>
        <w:t>e) să participe la reuniuni publice cu caracter politic pe durata timpului de lucru.</w:t>
      </w:r>
    </w:p>
    <w:p w14:paraId="0F91ED29" w14:textId="42D6D055" w:rsidR="00684099" w:rsidRPr="00BC4FBF" w:rsidRDefault="00684099" w:rsidP="005E6631">
      <w:pPr>
        <w:autoSpaceDE w:val="0"/>
        <w:autoSpaceDN w:val="0"/>
        <w:adjustRightInd w:val="0"/>
        <w:spacing w:after="0" w:line="240" w:lineRule="auto"/>
        <w:contextualSpacing/>
        <w:jc w:val="both"/>
        <w:rPr>
          <w:rFonts w:ascii="Times New Roman" w:hAnsi="Times New Roman"/>
          <w:b/>
          <w:bCs/>
          <w:sz w:val="24"/>
          <w:szCs w:val="24"/>
        </w:rPr>
      </w:pPr>
      <w:r w:rsidRPr="00BC4FBF">
        <w:rPr>
          <w:rFonts w:ascii="Times New Roman" w:hAnsi="Times New Roman"/>
          <w:b/>
          <w:sz w:val="24"/>
          <w:szCs w:val="24"/>
        </w:rPr>
        <w:t>Art.1</w:t>
      </w:r>
      <w:r>
        <w:rPr>
          <w:rFonts w:ascii="Times New Roman" w:hAnsi="Times New Roman"/>
          <w:b/>
          <w:sz w:val="24"/>
          <w:szCs w:val="24"/>
        </w:rPr>
        <w:t>5</w:t>
      </w:r>
      <w:r w:rsidRPr="00BC4FBF">
        <w:rPr>
          <w:rFonts w:ascii="Times New Roman" w:hAnsi="Times New Roman"/>
          <w:sz w:val="24"/>
          <w:szCs w:val="24"/>
        </w:rPr>
        <w:t xml:space="preserve"> –</w:t>
      </w:r>
      <w:r w:rsidRPr="00BC4FBF">
        <w:rPr>
          <w:rFonts w:ascii="Arial-BoldMT" w:hAnsi="Arial-BoldMT" w:cs="Arial-BoldMT"/>
          <w:b/>
          <w:bCs/>
          <w:sz w:val="24"/>
          <w:szCs w:val="24"/>
        </w:rPr>
        <w:t xml:space="preserve"> </w:t>
      </w:r>
      <w:r w:rsidRPr="00BC4FBF">
        <w:rPr>
          <w:rFonts w:ascii="Times New Roman" w:hAnsi="Times New Roman"/>
          <w:b/>
          <w:bCs/>
          <w:sz w:val="24"/>
          <w:szCs w:val="24"/>
        </w:rPr>
        <w:t>Păstrarea secretului de stat, secretului de serviciu şi confidenţialitatea</w:t>
      </w:r>
    </w:p>
    <w:p w14:paraId="6C43F710"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Funcţionarii publici au obligaţia să păstreze secretul de stat, secretul de serviciu, precum şi confidenţialitatea în legătură cu faptele, informaţiile sau documentele de care iau cunoştinţă în exercitarea funcţiei publice, în condiţiile legii, cu aplicarea dispoziţiilor în vigoare privind liberul acces la informaţiile de interes public.</w:t>
      </w:r>
    </w:p>
    <w:p w14:paraId="2E28A34E" w14:textId="654E24C0" w:rsidR="00684099" w:rsidRPr="00BC4FBF" w:rsidRDefault="00684099" w:rsidP="005E6631">
      <w:pPr>
        <w:autoSpaceDE w:val="0"/>
        <w:autoSpaceDN w:val="0"/>
        <w:adjustRightInd w:val="0"/>
        <w:spacing w:after="0" w:line="240" w:lineRule="auto"/>
        <w:contextualSpacing/>
        <w:jc w:val="both"/>
        <w:rPr>
          <w:rFonts w:ascii="Times New Roman" w:hAnsi="Times New Roman"/>
          <w:b/>
          <w:bCs/>
          <w:sz w:val="24"/>
          <w:szCs w:val="24"/>
        </w:rPr>
      </w:pPr>
      <w:r w:rsidRPr="00BC4FBF">
        <w:rPr>
          <w:rFonts w:ascii="Times New Roman" w:hAnsi="Times New Roman"/>
          <w:b/>
          <w:sz w:val="24"/>
          <w:szCs w:val="24"/>
        </w:rPr>
        <w:t>Art.1</w:t>
      </w:r>
      <w:r>
        <w:rPr>
          <w:rFonts w:ascii="Times New Roman" w:hAnsi="Times New Roman"/>
          <w:b/>
          <w:sz w:val="24"/>
          <w:szCs w:val="24"/>
        </w:rPr>
        <w:t>6</w:t>
      </w:r>
      <w:r w:rsidRPr="00BC4FBF">
        <w:rPr>
          <w:rFonts w:ascii="Times New Roman" w:hAnsi="Times New Roman"/>
          <w:b/>
          <w:sz w:val="24"/>
          <w:szCs w:val="24"/>
        </w:rPr>
        <w:t>-</w:t>
      </w:r>
      <w:r w:rsidRPr="00BC4FBF">
        <w:rPr>
          <w:rFonts w:ascii="Times New Roman" w:hAnsi="Times New Roman"/>
          <w:sz w:val="24"/>
          <w:szCs w:val="24"/>
        </w:rPr>
        <w:t xml:space="preserve"> </w:t>
      </w:r>
      <w:r w:rsidRPr="00BC4FBF">
        <w:rPr>
          <w:rFonts w:ascii="Times New Roman" w:hAnsi="Times New Roman"/>
          <w:b/>
          <w:bCs/>
          <w:sz w:val="24"/>
          <w:szCs w:val="24"/>
        </w:rPr>
        <w:t>Interdicţia privind acceptarea darurilor sau a altor avantaje</w:t>
      </w:r>
    </w:p>
    <w:p w14:paraId="2FE33F5E" w14:textId="5F385061" w:rsidR="00684099" w:rsidRPr="005E6631"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(1) Funcţionarilor publici le este interzis să solicite sau să accepte, direct sau indirect, pentru ei sau pentru alţii, în considerarea funcţiei lor publice, daruri sau alte avantaje.</w:t>
      </w:r>
    </w:p>
    <w:p w14:paraId="3C02D2EA"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(2) Sunt exceptate de la prevederile alin. (1) bunurile pe care funcţionarii publici le-au primit cu titlu gratuit în cadrul unor activităţi de protocol în exercitarea mandatului sau a funcţiei publice deţinute, care se supun prevederilor legale specifice.</w:t>
      </w:r>
    </w:p>
    <w:p w14:paraId="774D94A0" w14:textId="11C53DCC" w:rsidR="00684099" w:rsidRPr="00BC4FBF" w:rsidRDefault="00684099" w:rsidP="005E6631">
      <w:pPr>
        <w:autoSpaceDE w:val="0"/>
        <w:autoSpaceDN w:val="0"/>
        <w:adjustRightInd w:val="0"/>
        <w:spacing w:after="0" w:line="240" w:lineRule="auto"/>
        <w:contextualSpacing/>
        <w:jc w:val="both"/>
        <w:rPr>
          <w:rFonts w:ascii="Times New Roman" w:hAnsi="Times New Roman"/>
          <w:b/>
          <w:bCs/>
          <w:sz w:val="24"/>
          <w:szCs w:val="24"/>
        </w:rPr>
      </w:pPr>
      <w:r w:rsidRPr="00BC4FBF">
        <w:rPr>
          <w:rFonts w:ascii="Times New Roman" w:hAnsi="Times New Roman"/>
          <w:b/>
          <w:sz w:val="24"/>
          <w:szCs w:val="24"/>
        </w:rPr>
        <w:t>Art.1</w:t>
      </w:r>
      <w:r w:rsidR="005E6631">
        <w:rPr>
          <w:rFonts w:ascii="Times New Roman" w:hAnsi="Times New Roman"/>
          <w:b/>
          <w:sz w:val="24"/>
          <w:szCs w:val="24"/>
        </w:rPr>
        <w:t>7</w:t>
      </w:r>
      <w:r w:rsidRPr="00BC4FBF">
        <w:rPr>
          <w:rFonts w:ascii="Times New Roman" w:hAnsi="Times New Roman"/>
          <w:b/>
          <w:sz w:val="24"/>
          <w:szCs w:val="24"/>
        </w:rPr>
        <w:t>-</w:t>
      </w:r>
      <w:r w:rsidRPr="00BC4FBF">
        <w:rPr>
          <w:rFonts w:ascii="Times New Roman" w:hAnsi="Times New Roman"/>
          <w:b/>
          <w:bCs/>
          <w:sz w:val="24"/>
          <w:szCs w:val="24"/>
        </w:rPr>
        <w:t>Utilizarea responsabilă a resurselor publice</w:t>
      </w:r>
    </w:p>
    <w:p w14:paraId="764BB256"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(1) Funcţionarii publici sunt obligaţi să asigure ocrotirea proprietăţii publice şi private a statului şi a unităţilor administrativ-teritoriale, să evite producerea oricărui prejudiciu, acţionând în orice situaţie ca un bun proprietar.</w:t>
      </w:r>
    </w:p>
    <w:p w14:paraId="510582F4"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(2) Funcţionarii publici au obligaţia să folosească timpul de lucru, precum şi bunurile aparţinând autorităţii sau instituţiei publice numai pentru desfăşurarea activităţilor aferente funcţiei publice deţinute.</w:t>
      </w:r>
    </w:p>
    <w:p w14:paraId="5B7DB244"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(3) Funcţionarii publici trebuie să propună şi să asigure, potrivit atribuţiilor care le revin, folosirea utilă şi eficientă a banilor publici, în conformitate cu prevederile legale.</w:t>
      </w:r>
    </w:p>
    <w:p w14:paraId="002CBC90"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(4) Funcţionarilor publici care desfăşoară activităţi în interes personal, în condiţiile legii, le este interzis să folosească timpul de lucru ori logistica autorităţii sau a instituţiei publice pentru realizarea acestora.</w:t>
      </w:r>
    </w:p>
    <w:p w14:paraId="4F4A9C54" w14:textId="7941B28E" w:rsidR="00684099" w:rsidRPr="00BC4FBF" w:rsidRDefault="00684099" w:rsidP="005E6631">
      <w:pPr>
        <w:autoSpaceDE w:val="0"/>
        <w:autoSpaceDN w:val="0"/>
        <w:adjustRightInd w:val="0"/>
        <w:spacing w:after="0" w:line="240" w:lineRule="auto"/>
        <w:contextualSpacing/>
        <w:jc w:val="both"/>
        <w:rPr>
          <w:rFonts w:ascii="Times New Roman" w:hAnsi="Times New Roman"/>
          <w:b/>
          <w:bCs/>
          <w:sz w:val="24"/>
          <w:szCs w:val="24"/>
        </w:rPr>
      </w:pPr>
      <w:r w:rsidRPr="00BC4FBF">
        <w:rPr>
          <w:rFonts w:ascii="Times New Roman" w:hAnsi="Times New Roman"/>
          <w:b/>
          <w:sz w:val="24"/>
          <w:szCs w:val="24"/>
        </w:rPr>
        <w:t>Art.</w:t>
      </w:r>
      <w:r w:rsidR="005E6631">
        <w:rPr>
          <w:rFonts w:ascii="Times New Roman" w:hAnsi="Times New Roman"/>
          <w:b/>
          <w:sz w:val="24"/>
          <w:szCs w:val="24"/>
        </w:rPr>
        <w:t>18</w:t>
      </w:r>
      <w:r w:rsidRPr="00BC4FBF">
        <w:rPr>
          <w:rFonts w:ascii="Times New Roman" w:hAnsi="Times New Roman"/>
          <w:b/>
          <w:sz w:val="24"/>
          <w:szCs w:val="24"/>
        </w:rPr>
        <w:t>-</w:t>
      </w:r>
      <w:r w:rsidRPr="00BC4FBF">
        <w:rPr>
          <w:rFonts w:ascii="Times New Roman" w:hAnsi="Times New Roman"/>
          <w:b/>
          <w:bCs/>
          <w:sz w:val="24"/>
          <w:szCs w:val="24"/>
        </w:rPr>
        <w:t xml:space="preserve"> Folosirea imaginii proprii</w:t>
      </w:r>
    </w:p>
    <w:p w14:paraId="7C5C2F4F" w14:textId="77777777" w:rsidR="00684099" w:rsidRPr="00BC4FBF" w:rsidRDefault="00684099" w:rsidP="005E6631">
      <w:pPr>
        <w:autoSpaceDE w:val="0"/>
        <w:autoSpaceDN w:val="0"/>
        <w:adjustRightInd w:val="0"/>
        <w:spacing w:after="0" w:line="240" w:lineRule="auto"/>
        <w:contextualSpacing/>
        <w:jc w:val="both"/>
        <w:rPr>
          <w:rFonts w:ascii="Times New Roman" w:eastAsia="Times New Roman" w:hAnsi="Times New Roman"/>
          <w:b/>
          <w:sz w:val="32"/>
        </w:rPr>
      </w:pPr>
      <w:r w:rsidRPr="00BC4FBF">
        <w:rPr>
          <w:rFonts w:ascii="Times New Roman" w:hAnsi="Times New Roman"/>
          <w:sz w:val="24"/>
          <w:szCs w:val="24"/>
        </w:rPr>
        <w:t>Funcţionarilor publici le este interzis să permită utilizarea funcţiei publice în acţiuni publicitare pentru promovarea unei activităţi comerciale, precum şi în scopuri electorale.</w:t>
      </w:r>
      <w:r w:rsidRPr="00BC4FBF">
        <w:rPr>
          <w:rFonts w:ascii="Times New Roman" w:eastAsia="Times New Roman" w:hAnsi="Times New Roman"/>
          <w:b/>
          <w:sz w:val="32"/>
        </w:rPr>
        <w:t xml:space="preserve">  </w:t>
      </w:r>
    </w:p>
    <w:p w14:paraId="67B98CE7" w14:textId="37C8E343" w:rsidR="00684099" w:rsidRPr="00BC4FBF" w:rsidRDefault="00684099" w:rsidP="005E6631">
      <w:pPr>
        <w:spacing w:after="0" w:line="240" w:lineRule="auto"/>
        <w:contextualSpacing/>
        <w:jc w:val="both"/>
        <w:rPr>
          <w:rFonts w:ascii="Times New Roman" w:hAnsi="Times New Roman"/>
          <w:sz w:val="24"/>
          <w:szCs w:val="24"/>
        </w:rPr>
      </w:pPr>
      <w:r w:rsidRPr="00BC4FBF">
        <w:rPr>
          <w:rFonts w:ascii="Times New Roman" w:hAnsi="Times New Roman"/>
          <w:b/>
          <w:sz w:val="24"/>
          <w:szCs w:val="24"/>
        </w:rPr>
        <w:t>Art.</w:t>
      </w:r>
      <w:r w:rsidR="005E6631">
        <w:rPr>
          <w:rFonts w:ascii="Times New Roman" w:hAnsi="Times New Roman"/>
          <w:b/>
          <w:sz w:val="24"/>
          <w:szCs w:val="24"/>
        </w:rPr>
        <w:t>19</w:t>
      </w:r>
      <w:r w:rsidRPr="00BC4FBF">
        <w:rPr>
          <w:rFonts w:ascii="Times New Roman" w:hAnsi="Times New Roman"/>
          <w:sz w:val="24"/>
          <w:szCs w:val="24"/>
        </w:rPr>
        <w:t xml:space="preserve"> – </w:t>
      </w:r>
      <w:r w:rsidRPr="00BC4FBF">
        <w:rPr>
          <w:rFonts w:ascii="Times New Roman" w:hAnsi="Times New Roman"/>
          <w:b/>
          <w:sz w:val="24"/>
          <w:szCs w:val="24"/>
        </w:rPr>
        <w:t>Cadrul relațiilor în exercitarea atribuțiilor funcţiei</w:t>
      </w:r>
      <w:r w:rsidRPr="00BC4FBF">
        <w:rPr>
          <w:rFonts w:ascii="Times New Roman" w:hAnsi="Times New Roman"/>
          <w:sz w:val="24"/>
          <w:szCs w:val="24"/>
        </w:rPr>
        <w:t xml:space="preserve"> </w:t>
      </w:r>
    </w:p>
    <w:p w14:paraId="545F6FA1" w14:textId="77777777" w:rsidR="00684099" w:rsidRPr="00BC4FBF" w:rsidRDefault="00684099"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(1) În relațiile cu personalul din cadrul instituției precum si cu persoanele fizice sau juridice, personalul este obligat sa aibă un comportament bazat pe respect, bună-credință, corectitudine si amabilitate; </w:t>
      </w:r>
    </w:p>
    <w:p w14:paraId="6C4A5B09" w14:textId="77777777" w:rsidR="00684099" w:rsidRPr="00BC4FBF" w:rsidRDefault="00684099"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(2)</w:t>
      </w:r>
      <w:r w:rsidRPr="00BC4FBF">
        <w:t xml:space="preserve"> </w:t>
      </w:r>
      <w:r w:rsidRPr="00BC4FBF">
        <w:rPr>
          <w:rFonts w:ascii="Times New Roman" w:hAnsi="Times New Roman"/>
          <w:sz w:val="24"/>
          <w:szCs w:val="24"/>
        </w:rPr>
        <w:t xml:space="preserve">Personalul are obligația de a nu aduce atingere onoarei, reputației si demnității persoanelor din cadrul instituției, precum si ale persoanelor cu care intra in legătura in exercitarea funcției, prin: </w:t>
      </w:r>
    </w:p>
    <w:p w14:paraId="7B936984" w14:textId="77777777" w:rsidR="00684099" w:rsidRPr="00BC4FBF" w:rsidRDefault="00684099"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a) Întrebuințarea unor expresii jignitoare; </w:t>
      </w:r>
    </w:p>
    <w:p w14:paraId="6143F9E4" w14:textId="77777777" w:rsidR="00684099" w:rsidRPr="00BC4FBF" w:rsidRDefault="00684099"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b) Dezvăluirea aspectelor vieții private; </w:t>
      </w:r>
    </w:p>
    <w:p w14:paraId="07D6934C" w14:textId="77777777" w:rsidR="00684099" w:rsidRPr="00BC4FBF" w:rsidRDefault="00684099"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c) Formularea unor sesizări sau plângeri calomnioase. </w:t>
      </w:r>
    </w:p>
    <w:p w14:paraId="4DDD7A90" w14:textId="77777777" w:rsidR="00684099" w:rsidRPr="00BC4FBF" w:rsidRDefault="00684099"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(3)</w:t>
      </w:r>
      <w:r w:rsidRPr="00BC4FBF">
        <w:t xml:space="preserve"> </w:t>
      </w:r>
      <w:r w:rsidRPr="00BC4FBF">
        <w:rPr>
          <w:rFonts w:ascii="Times New Roman" w:hAnsi="Times New Roman"/>
          <w:sz w:val="24"/>
          <w:szCs w:val="24"/>
        </w:rPr>
        <w:t xml:space="preserve">Personalul trebuie sa adopte o atitudine imparțiala si justificata pentru rezolvarea clară si eficientă a problemelor apărute.Personalul are obligația să respecte principiul egalității cetățenilor în fata legii si a autoritatii publice, prin: </w:t>
      </w:r>
    </w:p>
    <w:p w14:paraId="44B3C9BE" w14:textId="77777777" w:rsidR="00684099" w:rsidRPr="00BC4FBF" w:rsidRDefault="00684099" w:rsidP="00684099">
      <w:pPr>
        <w:spacing w:after="0" w:line="276" w:lineRule="auto"/>
        <w:jc w:val="both"/>
        <w:rPr>
          <w:rFonts w:ascii="Times New Roman" w:hAnsi="Times New Roman"/>
          <w:sz w:val="24"/>
          <w:szCs w:val="24"/>
        </w:rPr>
      </w:pPr>
      <w:r w:rsidRPr="00BC4FBF">
        <w:rPr>
          <w:rFonts w:ascii="Times New Roman" w:hAnsi="Times New Roman"/>
          <w:sz w:val="24"/>
          <w:szCs w:val="24"/>
        </w:rPr>
        <w:t xml:space="preserve">a) promovarea unor soluții coerente, conform principiului tratamentului nediferențiat, raportate la aceeași categorie de situații de fapt; </w:t>
      </w:r>
    </w:p>
    <w:p w14:paraId="404F5949" w14:textId="77777777" w:rsidR="00684099" w:rsidRPr="00BC4FBF" w:rsidRDefault="00684099" w:rsidP="00684099">
      <w:pPr>
        <w:spacing w:after="0" w:line="276" w:lineRule="auto"/>
        <w:jc w:val="both"/>
        <w:rPr>
          <w:rFonts w:ascii="Times New Roman" w:hAnsi="Times New Roman"/>
          <w:sz w:val="24"/>
          <w:szCs w:val="24"/>
        </w:rPr>
      </w:pPr>
      <w:r w:rsidRPr="00BC4FBF">
        <w:rPr>
          <w:rFonts w:ascii="Times New Roman" w:hAnsi="Times New Roman"/>
          <w:sz w:val="24"/>
          <w:szCs w:val="24"/>
        </w:rPr>
        <w:t xml:space="preserve">b) eliminarea oricărei forme de discriminare bazate pe aspect privind naționalitatea, convingerile religioase si politice, starea materiala, sănătatea, vârsta, sexul sau alte aspecte. </w:t>
      </w:r>
    </w:p>
    <w:p w14:paraId="3F212880" w14:textId="77777777" w:rsidR="00684099" w:rsidRDefault="00684099" w:rsidP="00684099">
      <w:pPr>
        <w:spacing w:after="0" w:line="276" w:lineRule="auto"/>
        <w:jc w:val="both"/>
        <w:rPr>
          <w:rFonts w:ascii="Times New Roman" w:hAnsi="Times New Roman"/>
          <w:sz w:val="24"/>
          <w:szCs w:val="24"/>
        </w:rPr>
      </w:pPr>
      <w:r w:rsidRPr="00BC4FBF">
        <w:rPr>
          <w:rFonts w:ascii="Times New Roman" w:hAnsi="Times New Roman"/>
          <w:sz w:val="24"/>
          <w:szCs w:val="24"/>
        </w:rPr>
        <w:t xml:space="preserve">c) personalul angajat isi va trata colegii așa cum isi dorește el însuși sa fie tratat. Blamarea si defăimarea colegilor din cadrul instituției constituie o încălcare a regulilor etice. </w:t>
      </w:r>
    </w:p>
    <w:p w14:paraId="52BB97CE" w14:textId="77777777" w:rsidR="005E6631" w:rsidRDefault="005E6631" w:rsidP="00684099">
      <w:pPr>
        <w:spacing w:after="0" w:line="276" w:lineRule="auto"/>
        <w:jc w:val="both"/>
        <w:rPr>
          <w:rFonts w:ascii="Times New Roman" w:hAnsi="Times New Roman"/>
          <w:sz w:val="24"/>
          <w:szCs w:val="24"/>
        </w:rPr>
      </w:pPr>
    </w:p>
    <w:p w14:paraId="1270D8CB" w14:textId="77777777" w:rsidR="005E6631" w:rsidRPr="00BC4FBF" w:rsidRDefault="005E6631" w:rsidP="00684099">
      <w:pPr>
        <w:spacing w:after="0" w:line="276" w:lineRule="auto"/>
        <w:jc w:val="both"/>
        <w:rPr>
          <w:rFonts w:ascii="Times New Roman" w:hAnsi="Times New Roman"/>
          <w:sz w:val="24"/>
          <w:szCs w:val="24"/>
        </w:rPr>
      </w:pPr>
    </w:p>
    <w:p w14:paraId="761B8E50" w14:textId="77777777" w:rsidR="00684099" w:rsidRPr="00BC4FBF" w:rsidRDefault="00684099" w:rsidP="00684099">
      <w:pPr>
        <w:spacing w:after="0" w:line="276" w:lineRule="auto"/>
        <w:jc w:val="both"/>
        <w:rPr>
          <w:rFonts w:ascii="Times New Roman" w:hAnsi="Times New Roman"/>
          <w:sz w:val="24"/>
          <w:szCs w:val="24"/>
        </w:rPr>
      </w:pPr>
      <w:r w:rsidRPr="00BC4FBF">
        <w:rPr>
          <w:rFonts w:ascii="Times New Roman" w:hAnsi="Times New Roman"/>
          <w:sz w:val="24"/>
          <w:szCs w:val="24"/>
        </w:rPr>
        <w:t>d) în cadrul instituției, în timpul desfășurării activității se va păstra atmosfera de stimă si respect reciproc si se va exclude orice manifestare de superioritate.</w:t>
      </w:r>
    </w:p>
    <w:p w14:paraId="1A2F8EC6" w14:textId="77777777" w:rsidR="00684099" w:rsidRPr="00BC4FBF" w:rsidRDefault="00684099" w:rsidP="00684099">
      <w:pPr>
        <w:spacing w:after="0" w:line="276" w:lineRule="auto"/>
        <w:jc w:val="both"/>
        <w:rPr>
          <w:rFonts w:ascii="Times New Roman" w:hAnsi="Times New Roman"/>
          <w:sz w:val="24"/>
          <w:szCs w:val="24"/>
        </w:rPr>
      </w:pPr>
      <w:r w:rsidRPr="00BC4FBF">
        <w:rPr>
          <w:rFonts w:ascii="Times New Roman" w:hAnsi="Times New Roman"/>
          <w:sz w:val="24"/>
          <w:szCs w:val="24"/>
        </w:rPr>
        <w:t>(4) Orice probleme legate de impunerea și respectarea normelor de conduită, inclusiv inițiativele privind completarea și/sau modificarea normelor de conduită cuprinse în prezentul cod, vor fi prezentate secretarului de etică, care va analiza problemele și le va înainta, în scris, conducerii instituției care le va analiza și va emite decizii. Angajatul care sesizează o astfel de problemă va fi informat cu privire la modul de soluționare a problemei sale.</w:t>
      </w:r>
    </w:p>
    <w:p w14:paraId="60266FB2" w14:textId="2ED79841" w:rsidR="00684099" w:rsidRPr="00BC4FBF" w:rsidRDefault="00684099" w:rsidP="00684099">
      <w:pPr>
        <w:spacing w:after="0" w:line="276" w:lineRule="auto"/>
        <w:jc w:val="both"/>
        <w:rPr>
          <w:rFonts w:ascii="Times New Roman" w:hAnsi="Times New Roman"/>
          <w:sz w:val="24"/>
          <w:szCs w:val="24"/>
        </w:rPr>
      </w:pPr>
      <w:r w:rsidRPr="00BC4FBF">
        <w:rPr>
          <w:rFonts w:ascii="Times New Roman" w:hAnsi="Times New Roman"/>
          <w:b/>
          <w:sz w:val="24"/>
          <w:szCs w:val="24"/>
        </w:rPr>
        <w:t>Art.2</w:t>
      </w:r>
      <w:r w:rsidR="005E6631">
        <w:rPr>
          <w:rFonts w:ascii="Times New Roman" w:hAnsi="Times New Roman"/>
          <w:b/>
          <w:sz w:val="24"/>
          <w:szCs w:val="24"/>
        </w:rPr>
        <w:t>0</w:t>
      </w:r>
      <w:r w:rsidRPr="00BC4FBF">
        <w:rPr>
          <w:rFonts w:ascii="Times New Roman" w:hAnsi="Times New Roman"/>
          <w:sz w:val="24"/>
          <w:szCs w:val="24"/>
        </w:rPr>
        <w:t xml:space="preserve"> – </w:t>
      </w:r>
      <w:r w:rsidRPr="00BC4FBF">
        <w:rPr>
          <w:rFonts w:ascii="Times New Roman" w:hAnsi="Times New Roman"/>
          <w:b/>
          <w:sz w:val="24"/>
          <w:szCs w:val="24"/>
        </w:rPr>
        <w:t>Conduita în cadrul relaţiilor internaţionale</w:t>
      </w:r>
      <w:r w:rsidRPr="00BC4FBF">
        <w:rPr>
          <w:rFonts w:ascii="Times New Roman" w:hAnsi="Times New Roman"/>
          <w:sz w:val="24"/>
          <w:szCs w:val="24"/>
        </w:rPr>
        <w:t xml:space="preserve"> </w:t>
      </w:r>
    </w:p>
    <w:p w14:paraId="3D97D9A7" w14:textId="77777777" w:rsidR="00684099" w:rsidRPr="00BC4FBF" w:rsidRDefault="00684099" w:rsidP="00684099">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 xml:space="preserve"> (1) Funcţionarii publici şi personalul contractual care reprezintă D.J.S.T. Dolj în cadrul unor organizaţii internaţionale, conferinţe, seminarii şi alte activităţi cu caracter internaţional au obligaţia să promoveze o imagine favorabilă ţării şi autorităţii publice pe care o reprezintă.</w:t>
      </w:r>
    </w:p>
    <w:p w14:paraId="6BB2A7BB" w14:textId="1FF8C38A" w:rsidR="00684099" w:rsidRPr="005E6631" w:rsidRDefault="00684099" w:rsidP="005E6631">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(2) În relaţiile cu reprezentanţii altor state, funcţionarilor publici şi personalului contractual le este interzis să exprime opinii personale privind aspecte naţionale sau dispute internaţionale.</w:t>
      </w:r>
    </w:p>
    <w:p w14:paraId="3FD997F6" w14:textId="77777777" w:rsidR="00684099" w:rsidRPr="00BC4FBF" w:rsidRDefault="00684099" w:rsidP="00684099">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(3) În deplasările în afara ţării, funcţionarii publici şi personalul contractual sunt obligaţi să aibă o conduită corespunzătoare regulilor de protocol şi le este interzisă încălcarea legilor şi obiceiurilor ţării gazdă.</w:t>
      </w:r>
    </w:p>
    <w:p w14:paraId="4B3C5CF6" w14:textId="385218A0" w:rsidR="00684099" w:rsidRPr="00BC4FBF" w:rsidRDefault="00684099" w:rsidP="00684099">
      <w:pPr>
        <w:spacing w:after="0" w:line="276" w:lineRule="auto"/>
        <w:jc w:val="both"/>
        <w:rPr>
          <w:rFonts w:ascii="Times New Roman" w:hAnsi="Times New Roman" w:cs="Arial"/>
          <w:b/>
          <w:bCs/>
          <w:sz w:val="24"/>
          <w:szCs w:val="24"/>
          <w:lang w:eastAsia="ro-RO"/>
        </w:rPr>
      </w:pPr>
      <w:r w:rsidRPr="00BC4FBF">
        <w:rPr>
          <w:rFonts w:ascii="Times New Roman" w:hAnsi="Times New Roman"/>
          <w:b/>
          <w:sz w:val="24"/>
          <w:szCs w:val="24"/>
        </w:rPr>
        <w:t>Art.2</w:t>
      </w:r>
      <w:r w:rsidR="005E6631">
        <w:rPr>
          <w:rFonts w:ascii="Times New Roman" w:hAnsi="Times New Roman"/>
          <w:b/>
          <w:sz w:val="24"/>
          <w:szCs w:val="24"/>
        </w:rPr>
        <w:t>1</w:t>
      </w:r>
      <w:r w:rsidRPr="00BC4FBF">
        <w:rPr>
          <w:rFonts w:ascii="Times New Roman" w:hAnsi="Times New Roman"/>
          <w:b/>
          <w:sz w:val="24"/>
          <w:szCs w:val="24"/>
        </w:rPr>
        <w:t>-</w:t>
      </w:r>
      <w:r w:rsidRPr="00BC4FBF">
        <w:rPr>
          <w:rFonts w:ascii="Times New Roman" w:hAnsi="Times New Roman" w:cs="Arial"/>
          <w:b/>
          <w:bCs/>
          <w:sz w:val="24"/>
          <w:szCs w:val="24"/>
          <w:lang w:eastAsia="ro-RO"/>
        </w:rPr>
        <w:t xml:space="preserve"> Limitarea participarii la achizitii, concesionari sau închirieri</w:t>
      </w:r>
    </w:p>
    <w:p w14:paraId="65C72F0B" w14:textId="77777777" w:rsidR="00684099" w:rsidRPr="00BC4FBF" w:rsidRDefault="00684099" w:rsidP="00684099">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(1)Un funcţionar public sau angajat contractual nu poate achiziţiona un bun aflat în proprietatea privată a statului sau a municipiului Reșița, supus vânzarii în condiţiile legii, în următoarele situații:</w:t>
      </w:r>
    </w:p>
    <w:p w14:paraId="2564A57F" w14:textId="77777777" w:rsidR="00684099" w:rsidRPr="00BC4FBF" w:rsidRDefault="00684099" w:rsidP="00684099">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a) când a luat cunostinţă, în cursul sau ca urmare a îndeplinirii atribuţiilor de serviciu, despre valoarea ori calitatea bunurilor care urmează să fie vândute;</w:t>
      </w:r>
    </w:p>
    <w:p w14:paraId="212DAD37" w14:textId="77777777" w:rsidR="00684099" w:rsidRPr="00BC4FBF" w:rsidRDefault="00684099" w:rsidP="00684099">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b) când a participat, în exercitarea atribuţiilor de serviciu, la organizarea vânzării bunului respectiv;</w:t>
      </w:r>
    </w:p>
    <w:p w14:paraId="705AD3AB" w14:textId="77777777" w:rsidR="00684099" w:rsidRPr="00BC4FBF" w:rsidRDefault="00684099" w:rsidP="00684099">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c) când poate influenţa operaţiunile de vânzare sau când a obţinut informaţii la care persoanele interesate de cumpărarea bunului nu au avut acces.</w:t>
      </w:r>
    </w:p>
    <w:p w14:paraId="67774C44" w14:textId="77777777" w:rsidR="00684099" w:rsidRPr="00BC4FBF" w:rsidRDefault="00684099" w:rsidP="00684099">
      <w:pPr>
        <w:spacing w:after="0" w:line="276" w:lineRule="auto"/>
        <w:jc w:val="both"/>
        <w:rPr>
          <w:rFonts w:ascii="Times New Roman" w:hAnsi="Times New Roman"/>
          <w:sz w:val="24"/>
          <w:szCs w:val="24"/>
          <w:lang w:eastAsia="ro-RO"/>
        </w:rPr>
      </w:pPr>
      <w:r w:rsidRPr="00BC4FBF">
        <w:rPr>
          <w:rFonts w:ascii="Times New Roman" w:hAnsi="Times New Roman" w:cs="Arial"/>
          <w:sz w:val="24"/>
          <w:szCs w:val="24"/>
        </w:rPr>
        <w:t xml:space="preserve">(2) </w:t>
      </w:r>
      <w:r w:rsidRPr="00BC4FBF">
        <w:rPr>
          <w:rFonts w:ascii="Times New Roman" w:hAnsi="Times New Roman"/>
          <w:sz w:val="24"/>
          <w:szCs w:val="24"/>
        </w:rPr>
        <w:t>Dispoziţiile alin.(1) se aplică în mod corespunzător şi în cazul concesionării sau închirierii unui bun aflat în proprietatea publică ori privată a statului sau a unităţilor administrativ-teritoriale.</w:t>
      </w:r>
    </w:p>
    <w:p w14:paraId="66B5C45D" w14:textId="77777777" w:rsidR="00684099" w:rsidRPr="00BC4FBF" w:rsidRDefault="00684099" w:rsidP="00684099">
      <w:pPr>
        <w:spacing w:after="0" w:line="276" w:lineRule="auto"/>
        <w:jc w:val="both"/>
        <w:rPr>
          <w:rFonts w:ascii="Times New Roman" w:hAnsi="Times New Roman" w:cs="Arial"/>
          <w:sz w:val="24"/>
          <w:szCs w:val="24"/>
          <w:lang w:eastAsia="ro-RO"/>
        </w:rPr>
      </w:pPr>
      <w:r w:rsidRPr="00BC4FBF">
        <w:rPr>
          <w:rFonts w:ascii="Times New Roman" w:hAnsi="Times New Roman"/>
          <w:sz w:val="24"/>
          <w:szCs w:val="24"/>
        </w:rPr>
        <w:t xml:space="preserve">(3) </w:t>
      </w:r>
      <w:r w:rsidRPr="00BC4FBF">
        <w:rPr>
          <w:rFonts w:ascii="Times New Roman" w:hAnsi="Times New Roman" w:cs="Arial"/>
          <w:sz w:val="24"/>
          <w:szCs w:val="24"/>
          <w:lang w:eastAsia="ro-RO"/>
        </w:rPr>
        <w:t>Funcţionarilor publici şi personalului contractual le sunt interzise furnizarea informaţiilor referitoare la bunurile proprietate publică sau privată a statului ori a municipiului Reșița, supuse operaţiunilor de vânzare, concesionare sau închiriere, în alte condiţii decât cele prevăzute de lege.</w:t>
      </w:r>
    </w:p>
    <w:p w14:paraId="00968F80" w14:textId="02306287" w:rsidR="00684099" w:rsidRPr="00BC4FBF" w:rsidRDefault="00684099" w:rsidP="00684099">
      <w:pPr>
        <w:spacing w:after="0" w:line="240" w:lineRule="auto"/>
        <w:contextualSpacing/>
        <w:jc w:val="both"/>
        <w:rPr>
          <w:rFonts w:ascii="Times New Roman" w:hAnsi="Times New Roman"/>
          <w:b/>
          <w:bCs/>
          <w:sz w:val="24"/>
          <w:szCs w:val="24"/>
        </w:rPr>
      </w:pPr>
      <w:r w:rsidRPr="00BC4FBF">
        <w:rPr>
          <w:rFonts w:ascii="Times New Roman" w:hAnsi="Times New Roman"/>
          <w:b/>
          <w:sz w:val="24"/>
          <w:szCs w:val="24"/>
        </w:rPr>
        <w:t>Art.2</w:t>
      </w:r>
      <w:r w:rsidR="005E6631">
        <w:rPr>
          <w:rFonts w:ascii="Times New Roman" w:hAnsi="Times New Roman"/>
          <w:b/>
          <w:sz w:val="24"/>
          <w:szCs w:val="24"/>
        </w:rPr>
        <w:t>2</w:t>
      </w:r>
      <w:r w:rsidRPr="00BC4FBF">
        <w:rPr>
          <w:rFonts w:ascii="Times New Roman" w:hAnsi="Times New Roman"/>
          <w:b/>
          <w:sz w:val="24"/>
          <w:szCs w:val="24"/>
        </w:rPr>
        <w:t>-</w:t>
      </w:r>
      <w:r w:rsidRPr="00BC4FBF">
        <w:rPr>
          <w:rFonts w:ascii="Times New Roman" w:hAnsi="Times New Roman"/>
          <w:b/>
          <w:bCs/>
          <w:sz w:val="24"/>
          <w:szCs w:val="24"/>
        </w:rPr>
        <w:t xml:space="preserve"> Respectarea regimului juridic al conflictului de interese şi al incompatibilităţilor</w:t>
      </w:r>
    </w:p>
    <w:p w14:paraId="2B0BC505"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(1) Funcţionarii publici au obligaţia să respecte întocmai regimul juridic al conflictului de interese şi al incompatibilităţilor, precum şi normele de conduită.</w:t>
      </w:r>
    </w:p>
    <w:p w14:paraId="7D920809"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(2) În aplicarea prevederilor alin.(1), funcţionarii publici trebuie să exercite un rol activ, având obligaţia de a evalua situaţiile care pot genera o situaţie de incompatibilitate sau un conflict de interese şi de a acţiona pentru prevenirea apariţiei sau soluţionarea legală a acestora.</w:t>
      </w:r>
    </w:p>
    <w:p w14:paraId="664B47F3"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(3) În situaţia intervenirii unei incompatibilităţi sau a unui conflict de interese, funcţionarii publici au obligaţia de a acţiona conform prevederilor legale pentru încetarea incompatibilităţii sau a conflictului de interese, în termen legal.</w:t>
      </w:r>
    </w:p>
    <w:p w14:paraId="7114357A"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cs="Arial"/>
          <w:sz w:val="18"/>
          <w:szCs w:val="24"/>
        </w:rPr>
      </w:pPr>
      <w:r w:rsidRPr="00BC4FBF">
        <w:rPr>
          <w:rFonts w:ascii="Times New Roman" w:hAnsi="Times New Roman"/>
          <w:sz w:val="24"/>
          <w:szCs w:val="24"/>
        </w:rPr>
        <w:t>(4) La numirea într-o funcţie publică, la încetarea raportului de serviciu, precum şi în alte situaţii prevăzute de lege, funcţionarii publici sunt obligaţi să prezinte, în condiţiile Legii nr. 176/2010, cu modificările şi completările ulterioare, declaraţia de avere şi declaraţia de interese. Declaraţia de avere şi declaraţia de interese se actualizează anual, potrivit legii.</w:t>
      </w:r>
    </w:p>
    <w:p w14:paraId="2F54815B" w14:textId="66973570" w:rsidR="00684099" w:rsidRPr="00BC4FBF" w:rsidRDefault="00684099" w:rsidP="005E6631">
      <w:pPr>
        <w:autoSpaceDE w:val="0"/>
        <w:autoSpaceDN w:val="0"/>
        <w:adjustRightInd w:val="0"/>
        <w:spacing w:after="0" w:line="240" w:lineRule="auto"/>
        <w:contextualSpacing/>
        <w:rPr>
          <w:rFonts w:ascii="Arial-BoldMT" w:hAnsi="Arial-BoldMT" w:cs="Arial-BoldMT"/>
          <w:b/>
          <w:bCs/>
          <w:sz w:val="24"/>
          <w:szCs w:val="24"/>
        </w:rPr>
      </w:pPr>
      <w:r w:rsidRPr="00BC4FBF">
        <w:rPr>
          <w:rFonts w:ascii="Times New Roman" w:hAnsi="Times New Roman"/>
          <w:b/>
          <w:sz w:val="24"/>
          <w:szCs w:val="24"/>
        </w:rPr>
        <w:t>Art.2</w:t>
      </w:r>
      <w:r w:rsidR="005E6631">
        <w:rPr>
          <w:rFonts w:ascii="Times New Roman" w:hAnsi="Times New Roman"/>
          <w:b/>
          <w:sz w:val="24"/>
          <w:szCs w:val="24"/>
        </w:rPr>
        <w:t>3</w:t>
      </w:r>
      <w:r w:rsidRPr="00BC4FBF">
        <w:rPr>
          <w:rFonts w:ascii="Times New Roman" w:hAnsi="Times New Roman"/>
          <w:b/>
          <w:sz w:val="24"/>
          <w:szCs w:val="24"/>
        </w:rPr>
        <w:t>-</w:t>
      </w:r>
      <w:r w:rsidRPr="00BC4FBF">
        <w:rPr>
          <w:rFonts w:ascii="Arial-BoldMT" w:hAnsi="Arial-BoldMT" w:cs="Arial-BoldMT"/>
          <w:b/>
          <w:bCs/>
          <w:sz w:val="24"/>
          <w:szCs w:val="24"/>
        </w:rPr>
        <w:t xml:space="preserve"> </w:t>
      </w:r>
      <w:r w:rsidRPr="00BC4FBF">
        <w:rPr>
          <w:rFonts w:ascii="Times New Roman" w:hAnsi="Times New Roman"/>
          <w:b/>
          <w:bCs/>
          <w:sz w:val="24"/>
          <w:szCs w:val="24"/>
        </w:rPr>
        <w:t>Activitatea publică</w:t>
      </w:r>
    </w:p>
    <w:p w14:paraId="57F35999" w14:textId="46FA0670" w:rsidR="00684099" w:rsidRPr="005E6631" w:rsidRDefault="00684099" w:rsidP="005E6631">
      <w:pPr>
        <w:pStyle w:val="ListParagraph"/>
        <w:numPr>
          <w:ilvl w:val="0"/>
          <w:numId w:val="50"/>
        </w:numPr>
        <w:autoSpaceDE w:val="0"/>
        <w:autoSpaceDN w:val="0"/>
        <w:adjustRightInd w:val="0"/>
        <w:ind w:left="0" w:firstLine="0"/>
        <w:jc w:val="both"/>
      </w:pPr>
      <w:r w:rsidRPr="005E6631">
        <w:t>Comunicarea oficială a informaţiilor şi datelor privind activitatea autorităţii sau instituţiei publice, precum şi relaţiile cu mijloacele de informare în masă se asigură de către funcţionarii publici desemnaţi în acest sens de conducătorul autorităţii sau instituţiei publice, în condiţiile legii.</w:t>
      </w:r>
    </w:p>
    <w:p w14:paraId="1C60C1DD" w14:textId="77777777" w:rsidR="005E6631" w:rsidRDefault="005E6631" w:rsidP="005E6631">
      <w:pPr>
        <w:autoSpaceDE w:val="0"/>
        <w:autoSpaceDN w:val="0"/>
        <w:adjustRightInd w:val="0"/>
        <w:jc w:val="both"/>
      </w:pPr>
    </w:p>
    <w:p w14:paraId="6CD5AA4D" w14:textId="77777777" w:rsidR="005E6631" w:rsidRDefault="005E6631" w:rsidP="005E6631">
      <w:pPr>
        <w:autoSpaceDE w:val="0"/>
        <w:autoSpaceDN w:val="0"/>
        <w:adjustRightInd w:val="0"/>
        <w:jc w:val="both"/>
      </w:pPr>
    </w:p>
    <w:p w14:paraId="02654D5A" w14:textId="77777777" w:rsidR="005E6631" w:rsidRPr="005E6631" w:rsidRDefault="005E6631" w:rsidP="005E6631">
      <w:pPr>
        <w:autoSpaceDE w:val="0"/>
        <w:autoSpaceDN w:val="0"/>
        <w:adjustRightInd w:val="0"/>
        <w:jc w:val="both"/>
      </w:pPr>
    </w:p>
    <w:p w14:paraId="2DC11EBF"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(2) Funcţionarii publici desemnaţi să participe la activităţi sau dezbateri publice, în calitate oficială, trebuie să respecte limitele mandatului de reprezentare încredinţat de conducătorul autorităţii ori instituţiei publice în care îşi desfăşoară activitatea.</w:t>
      </w:r>
    </w:p>
    <w:p w14:paraId="64C548E5"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(3) În cazul în care nu sunt desemnaţi în acest sens, funcţionarii publici pot participa la activităţi sau dezbateri publice, având obligaţia de a face cunoscut faptul că opinia exprimată nu reprezintă punctul de vedere oficial al autorităţii ori instituţiei publice în cadrul căreia îşi desfăşoară activitatea.</w:t>
      </w:r>
    </w:p>
    <w:p w14:paraId="7F8A6C47"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(4) Funcţionarii publici pot participa la elaborarea de publicaţii, pot elabora şi publica articole de specialitate şi lucrări literare ori ştiinţifice, în condiţiile legii.</w:t>
      </w:r>
    </w:p>
    <w:p w14:paraId="7C68DFFE"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(5) Funcţionarii publici pot participa la emisiuni audiovizuale, cu excepţia celor cu caracter politic ori a celor care ar putea afecta prestigiul funcţiei publice.</w:t>
      </w:r>
    </w:p>
    <w:p w14:paraId="5E660B62"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(6) În cazurile prevăzute la alin.(4) şi (5), funcţionarii publici nu pot utiliza informaţii şi date la care au avut acces în exercitarea funcţiei publice, dacă acestea nu au caracter public. Prevederile alin. (3) se aplică în mod corespunzător.</w:t>
      </w:r>
    </w:p>
    <w:p w14:paraId="711B6F4C" w14:textId="7EAF96F3"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(7) În exercitarea dreptului la replică şi la rectificare, a dreptului la demnitate, a dreptului la imagine, precum şi a dreptului la viaţă intimă, familială şi privată, funcţionarii publici îşi pot exprima public opinia</w:t>
      </w:r>
      <w:r>
        <w:rPr>
          <w:rFonts w:ascii="Times New Roman" w:hAnsi="Times New Roman"/>
          <w:sz w:val="24"/>
          <w:szCs w:val="24"/>
        </w:rPr>
        <w:t xml:space="preserve"> </w:t>
      </w:r>
      <w:r w:rsidRPr="00BC4FBF">
        <w:rPr>
          <w:rFonts w:ascii="Times New Roman" w:hAnsi="Times New Roman"/>
          <w:sz w:val="24"/>
          <w:szCs w:val="24"/>
        </w:rPr>
        <w:t>personală în cazul în care prin articole de presă sau în emisiuni audiovizuale s-au făcut afirmaţii defăimătoare la adresa lor sau a familiei lor. Prevederile alin. (3) se aplică în mod corespunzător.</w:t>
      </w:r>
    </w:p>
    <w:p w14:paraId="4489AA99"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cs="Arial"/>
          <w:sz w:val="24"/>
          <w:szCs w:val="24"/>
        </w:rPr>
      </w:pPr>
      <w:r w:rsidRPr="00BC4FBF">
        <w:rPr>
          <w:rFonts w:ascii="Times New Roman" w:hAnsi="Times New Roman"/>
          <w:sz w:val="24"/>
          <w:szCs w:val="24"/>
        </w:rPr>
        <w:t>(8) Funcţionarii publici îşi asumă responsabilitatea pentru apariţia publică şi pentru conţinutul informaţiilor prezentate, care trebuie să fie în acord cu principiile şi normele de conduită prevăzute de prezentul cod.</w:t>
      </w:r>
    </w:p>
    <w:p w14:paraId="70629050" w14:textId="641BF4DF" w:rsidR="00684099" w:rsidRPr="00BC4FBF" w:rsidRDefault="00684099" w:rsidP="005E6631">
      <w:pPr>
        <w:autoSpaceDE w:val="0"/>
        <w:autoSpaceDN w:val="0"/>
        <w:adjustRightInd w:val="0"/>
        <w:spacing w:after="0" w:line="240" w:lineRule="auto"/>
        <w:contextualSpacing/>
        <w:jc w:val="both"/>
        <w:rPr>
          <w:rFonts w:ascii="Times New Roman" w:hAnsi="Times New Roman"/>
          <w:b/>
          <w:bCs/>
          <w:sz w:val="24"/>
          <w:szCs w:val="24"/>
        </w:rPr>
      </w:pPr>
      <w:r w:rsidRPr="00BC4FBF">
        <w:rPr>
          <w:rFonts w:ascii="Times New Roman" w:hAnsi="Times New Roman" w:cs="Arial"/>
          <w:b/>
          <w:sz w:val="24"/>
          <w:szCs w:val="24"/>
        </w:rPr>
        <w:t>Art.2</w:t>
      </w:r>
      <w:r w:rsidR="005E6631">
        <w:rPr>
          <w:rFonts w:ascii="Times New Roman" w:hAnsi="Times New Roman" w:cs="Arial"/>
          <w:b/>
          <w:sz w:val="24"/>
          <w:szCs w:val="24"/>
        </w:rPr>
        <w:t>4</w:t>
      </w:r>
      <w:r w:rsidRPr="00BC4FBF">
        <w:rPr>
          <w:rFonts w:ascii="Times New Roman" w:hAnsi="Times New Roman" w:cs="Arial"/>
          <w:b/>
          <w:sz w:val="24"/>
          <w:szCs w:val="24"/>
        </w:rPr>
        <w:t>-</w:t>
      </w:r>
      <w:r w:rsidRPr="00BC4FBF">
        <w:rPr>
          <w:rFonts w:ascii="Times New Roman" w:hAnsi="Times New Roman"/>
          <w:b/>
          <w:bCs/>
          <w:sz w:val="24"/>
          <w:szCs w:val="24"/>
        </w:rPr>
        <w:t>Conduita în relaţiile cu cetăţenii</w:t>
      </w:r>
    </w:p>
    <w:p w14:paraId="10473A03"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(1) În relaţiile cu persoanele fizice şi cu reprezentanţii persoanelor juridice care se adresează autorităţii sau instituţiei publice, funcţionarii publici sunt obligaţi să aibă un comportament bazat pe respect, bună-credinţă, corectitudine, integritate morală şi profesională.</w:t>
      </w:r>
    </w:p>
    <w:p w14:paraId="17893CC4" w14:textId="77777777" w:rsidR="00684099" w:rsidRPr="00BC4FBF" w:rsidRDefault="00684099" w:rsidP="005E6631">
      <w:pPr>
        <w:spacing w:after="0" w:line="240" w:lineRule="auto"/>
        <w:contextualSpacing/>
        <w:jc w:val="both"/>
        <w:rPr>
          <w:rFonts w:ascii="Times New Roman" w:hAnsi="Times New Roman"/>
          <w:sz w:val="24"/>
          <w:szCs w:val="24"/>
        </w:rPr>
      </w:pPr>
      <w:r w:rsidRPr="00BC4FBF">
        <w:t xml:space="preserve">(2) </w:t>
      </w:r>
      <w:r w:rsidRPr="00BC4FBF">
        <w:rPr>
          <w:rFonts w:ascii="Times New Roman" w:hAnsi="Times New Roman"/>
          <w:sz w:val="24"/>
          <w:szCs w:val="24"/>
        </w:rPr>
        <w:t>Funcţionarii publici au obligaţia de a nu aduce atingere onoarei, reputaţiei, demnităţii, integrităţii fizice şi morale a persoanelor cu care intră în legătură în exercitarea funcţiei publice, prin:</w:t>
      </w:r>
    </w:p>
    <w:p w14:paraId="06ECDD1C" w14:textId="77777777" w:rsidR="00684099" w:rsidRPr="00BC4FBF" w:rsidRDefault="00684099" w:rsidP="005E6631">
      <w:pPr>
        <w:spacing w:after="0" w:line="240" w:lineRule="auto"/>
        <w:contextualSpacing/>
        <w:jc w:val="both"/>
        <w:rPr>
          <w:rFonts w:ascii="Times New Roman" w:hAnsi="Times New Roman"/>
          <w:sz w:val="24"/>
          <w:szCs w:val="24"/>
        </w:rPr>
      </w:pPr>
      <w:r w:rsidRPr="00BC4FBF">
        <w:rPr>
          <w:rFonts w:ascii="Times New Roman" w:hAnsi="Times New Roman"/>
          <w:sz w:val="24"/>
          <w:szCs w:val="24"/>
        </w:rPr>
        <w:t>a) întrebuinţarea unor expresii jignitoare;</w:t>
      </w:r>
    </w:p>
    <w:p w14:paraId="47EB2D99"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b) acte sau fapte care pot afecta integritatea fizică sau psihică a oricărei persoane.</w:t>
      </w:r>
    </w:p>
    <w:p w14:paraId="44B42C2E" w14:textId="63779BD6"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(3) Funcţionarii publici trebuie să adopte o atitudine imparţială şi justificată pentru rezolvarea legală, clară şi eficientă a problemelor cetăţenilor.</w:t>
      </w:r>
    </w:p>
    <w:p w14:paraId="72ECF0BD"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(4) Pentru realizarea unor raporturi sociale şi profesionale care să asigure demnitatea persoanelor, eficienţa activităţii, precum şi creşterea calităţii serviciului public, se recomandă respectarea normelor de conduită prevăzute la alin. (1) - (3) şi de către celelalte subiecte ale acestor raporturi.</w:t>
      </w:r>
    </w:p>
    <w:p w14:paraId="06DC7202"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(5) Funcţionarii publici trebuie să adopte o atitudine demnă şi civilizată faţă de orice persoană cu care intră în legătură în exercitarea funcţiei publice, fiind îndrituiţi, pe bază de reciprocitate, să solicite acesteia un comportament similar.</w:t>
      </w:r>
    </w:p>
    <w:p w14:paraId="520E6734"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(6) Funcţionarii publici au obligaţia de a asigura egalitatea de tratament a cetăţenilor în faţa autorităţilor şi instituţiilor publice, principiu conform căruia funcţionarii publici au îndatorirea de a preveni şi combate orice formă de discriminare în îndeplinirea atribuţiilor profesionale.</w:t>
      </w:r>
    </w:p>
    <w:p w14:paraId="0D9A23BD" w14:textId="3418107D" w:rsidR="00684099" w:rsidRPr="00BC4FBF" w:rsidRDefault="00684099" w:rsidP="005E6631">
      <w:pPr>
        <w:autoSpaceDE w:val="0"/>
        <w:autoSpaceDN w:val="0"/>
        <w:adjustRightInd w:val="0"/>
        <w:spacing w:after="0" w:line="240" w:lineRule="auto"/>
        <w:contextualSpacing/>
        <w:jc w:val="both"/>
        <w:rPr>
          <w:rFonts w:ascii="Times New Roman" w:hAnsi="Times New Roman"/>
          <w:b/>
          <w:bCs/>
          <w:sz w:val="24"/>
          <w:szCs w:val="24"/>
        </w:rPr>
      </w:pPr>
      <w:r w:rsidRPr="00BC4FBF">
        <w:rPr>
          <w:rFonts w:ascii="Times New Roman" w:hAnsi="Times New Roman" w:cs="Arial"/>
          <w:b/>
          <w:sz w:val="24"/>
          <w:szCs w:val="24"/>
        </w:rPr>
        <w:t>Art.2</w:t>
      </w:r>
      <w:r w:rsidR="005E6631">
        <w:rPr>
          <w:rFonts w:ascii="Times New Roman" w:hAnsi="Times New Roman" w:cs="Arial"/>
          <w:b/>
          <w:sz w:val="24"/>
          <w:szCs w:val="24"/>
        </w:rPr>
        <w:t>5</w:t>
      </w:r>
      <w:r w:rsidRPr="00BC4FBF">
        <w:rPr>
          <w:rFonts w:ascii="Times New Roman" w:hAnsi="Times New Roman" w:cs="Arial"/>
          <w:b/>
          <w:sz w:val="18"/>
          <w:szCs w:val="24"/>
        </w:rPr>
        <w:t>-</w:t>
      </w:r>
      <w:r w:rsidRPr="00BC4FBF">
        <w:rPr>
          <w:rFonts w:ascii="Times New Roman" w:hAnsi="Times New Roman"/>
          <w:b/>
          <w:bCs/>
          <w:sz w:val="24"/>
          <w:szCs w:val="24"/>
        </w:rPr>
        <w:t>Obiectivitate şi responsabilitate în luarea deciziilor</w:t>
      </w:r>
    </w:p>
    <w:p w14:paraId="6D59C813"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(1) În procesul de luare a deciziilor, funcţionarii publici au obligaţia să acţioneze conform prevederilor legale şi să îşi exercite capacitatea de apreciere în mod fundamentat şi imparţial.</w:t>
      </w:r>
    </w:p>
    <w:p w14:paraId="285D6682"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(2) Funcţionarilor publici le este interzis să promită luarea unei decizii de către autoritatea sau instituţia publică, de către alţi funcţionari publici, precum şi îndeplinirea atribuţiilor în mod privilegiat.</w:t>
      </w:r>
    </w:p>
    <w:p w14:paraId="22324865"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(3) Funcţionarii publici de conducere sunt obligaţi să sprijine propunerile şi iniţiativele motivate ale personalului din subordine, în vederea îmbunătăţirii activităţii autorităţii sau instituţiei publice în care îşi desfăşoară activitatea, precum şi a calităţii serviciilor publice oferite cetăţenilor.</w:t>
      </w:r>
    </w:p>
    <w:p w14:paraId="7E1002E2"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sz w:val="24"/>
          <w:szCs w:val="24"/>
        </w:rPr>
      </w:pPr>
      <w:r w:rsidRPr="00BC4FBF">
        <w:rPr>
          <w:rFonts w:ascii="Times New Roman" w:hAnsi="Times New Roman"/>
          <w:sz w:val="24"/>
          <w:szCs w:val="24"/>
        </w:rPr>
        <w:t>(4) În exercitarea atribuţiilor de coordonare, precum şi a atribuţiilor specifice funcţiilor publice de conducere, funcţionarii publici au obligaţia de a asigura organizarea activităţii personalului, de a manifesta iniţiativă şi responsabilitate şi de a susţine propunerile personalului din subordine.</w:t>
      </w:r>
    </w:p>
    <w:p w14:paraId="474BA125" w14:textId="77777777" w:rsidR="00684099"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rPr>
        <w:t>(5)</w:t>
      </w:r>
      <w:r w:rsidRPr="00BC4FBF">
        <w:t xml:space="preserve"> </w:t>
      </w:r>
      <w:r w:rsidRPr="00BC4FBF">
        <w:rPr>
          <w:rFonts w:ascii="Times New Roman" w:hAnsi="Times New Roman"/>
          <w:sz w:val="24"/>
          <w:szCs w:val="24"/>
        </w:rPr>
        <w:t>Înalţii funcţionari publici şi funcţionarii publici de conducere au obligaţia să asigure egalitatea de şanse şi tratament cu privire la dezvoltarea carierei personalului din subordine, în condiţiile legislaţiei specifice aplicabile fiecărei categorii de personal. În acest sens, aceştia au obligaţia:</w:t>
      </w:r>
    </w:p>
    <w:p w14:paraId="547A790D" w14:textId="77777777" w:rsidR="005E6631" w:rsidRDefault="005E6631" w:rsidP="00684099">
      <w:pPr>
        <w:spacing w:after="0" w:line="240" w:lineRule="auto"/>
        <w:contextualSpacing/>
        <w:jc w:val="both"/>
        <w:rPr>
          <w:rFonts w:ascii="Times New Roman" w:hAnsi="Times New Roman"/>
          <w:sz w:val="24"/>
          <w:szCs w:val="24"/>
        </w:rPr>
      </w:pPr>
    </w:p>
    <w:p w14:paraId="2C7B929E" w14:textId="77777777" w:rsidR="005E6631" w:rsidRPr="00BC4FBF" w:rsidRDefault="005E6631" w:rsidP="00684099">
      <w:pPr>
        <w:spacing w:after="0" w:line="240" w:lineRule="auto"/>
        <w:contextualSpacing/>
        <w:jc w:val="both"/>
        <w:rPr>
          <w:rFonts w:ascii="Times New Roman" w:hAnsi="Times New Roman"/>
          <w:sz w:val="24"/>
          <w:szCs w:val="24"/>
        </w:rPr>
      </w:pPr>
    </w:p>
    <w:p w14:paraId="3B71EAD3"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a) să repartizeze sarcinile în mod echilibrat, corespunzător nivelului de competenţă aferent funcţiei publice ocupate şi carierei individuale a fiecărei persoane din subordine;</w:t>
      </w:r>
    </w:p>
    <w:p w14:paraId="1C4A6716"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b) să asigure coordonarea modului de îndeplinire a sarcinilor, cu valorificarea corespunzătoare a competenţelor fiecărei persoane din subordine;</w:t>
      </w:r>
    </w:p>
    <w:p w14:paraId="6D6186F0"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c) să monitorizeze performanţa profesională individuală şi colectivă a personalului din subordine, să semnaleze în mod individual performanţele necorespunzătoare şi să implementeze măsuri destinate ameliorării performanţei individuale şi, după caz, colective, atunci când este necesar;</w:t>
      </w:r>
    </w:p>
    <w:p w14:paraId="51829E1F"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d) să examineze şi să aplice cu obiectivitate criteriile de evaluare a competenţei profesionale pentru personalul din subordine, atunci când propun acordarea de stimulente materiale sau morale;</w:t>
      </w:r>
    </w:p>
    <w:p w14:paraId="1AF8EBB2"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e) să evalueze în mod obiectiv necesarul de instruire profesională al fiecărui subordonat şi să propună participarea la programe de formare şi perfecţionare profesională pentru fiecare persoană din subordine;</w:t>
      </w:r>
    </w:p>
    <w:p w14:paraId="18B813AA" w14:textId="47AFEA34" w:rsidR="00684099" w:rsidRPr="00684099"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f) să delege sarcini şi responsabilităţi, în condiţiile legii, persoanelor din subordine care deţin cunoştinţele, competenţele şi îndeplinesc condiţiile legale necesare exercitării funcţiei respective;</w:t>
      </w:r>
    </w:p>
    <w:p w14:paraId="68D72803"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g) să excludă orice formă de discriminare şi de hărţuire, de orice natură şi în orice situaţie, cu privire la personalul din subordine.</w:t>
      </w:r>
    </w:p>
    <w:p w14:paraId="2126F154" w14:textId="77777777" w:rsidR="00684099" w:rsidRPr="00BC4FBF" w:rsidRDefault="00684099" w:rsidP="00684099">
      <w:pPr>
        <w:autoSpaceDE w:val="0"/>
        <w:autoSpaceDN w:val="0"/>
        <w:adjustRightInd w:val="0"/>
        <w:spacing w:after="0" w:line="240" w:lineRule="auto"/>
        <w:contextualSpacing/>
        <w:jc w:val="both"/>
        <w:rPr>
          <w:rFonts w:ascii="Times New Roman" w:hAnsi="Times New Roman" w:cs="Arial"/>
          <w:sz w:val="18"/>
          <w:szCs w:val="24"/>
        </w:rPr>
      </w:pPr>
      <w:r w:rsidRPr="00BC4FBF">
        <w:rPr>
          <w:rFonts w:ascii="Times New Roman" w:hAnsi="Times New Roman"/>
          <w:sz w:val="24"/>
          <w:szCs w:val="24"/>
        </w:rPr>
        <w:t>(6) În scopul asigurării condiţiilor necesare îndeplinirii cu imparţialitate a îndatoririlor ce decurg din raporturile ierarhice, înalţii funcţionari publici şi funcţionarii publici de conducere au obligaţia de a nu se angaja în relaţii patrimoniale cu personalul din subordine.</w:t>
      </w:r>
    </w:p>
    <w:p w14:paraId="6E04EF1E" w14:textId="7820AF3F" w:rsidR="00684099" w:rsidRPr="00BC4FBF" w:rsidRDefault="00684099" w:rsidP="005E6631">
      <w:pPr>
        <w:autoSpaceDE w:val="0"/>
        <w:autoSpaceDN w:val="0"/>
        <w:adjustRightInd w:val="0"/>
        <w:spacing w:after="0" w:line="240" w:lineRule="auto"/>
        <w:contextualSpacing/>
        <w:jc w:val="both"/>
        <w:rPr>
          <w:rFonts w:ascii="Times New Roman" w:hAnsi="Times New Roman"/>
          <w:b/>
          <w:bCs/>
          <w:sz w:val="24"/>
          <w:szCs w:val="24"/>
        </w:rPr>
      </w:pPr>
      <w:r w:rsidRPr="00BC4FBF">
        <w:rPr>
          <w:rFonts w:ascii="Times New Roman" w:hAnsi="Times New Roman" w:cs="Arial"/>
          <w:b/>
          <w:sz w:val="24"/>
          <w:szCs w:val="24"/>
        </w:rPr>
        <w:t>Art.2</w:t>
      </w:r>
      <w:r w:rsidR="005E6631">
        <w:rPr>
          <w:rFonts w:ascii="Times New Roman" w:hAnsi="Times New Roman" w:cs="Arial"/>
          <w:b/>
          <w:sz w:val="24"/>
          <w:szCs w:val="24"/>
        </w:rPr>
        <w:t>6</w:t>
      </w:r>
      <w:r w:rsidRPr="00BC4FBF">
        <w:rPr>
          <w:rFonts w:ascii="Times New Roman" w:hAnsi="Times New Roman" w:cs="Arial"/>
          <w:b/>
          <w:sz w:val="24"/>
          <w:szCs w:val="24"/>
        </w:rPr>
        <w:t>-</w:t>
      </w:r>
      <w:r w:rsidRPr="00BC4FBF">
        <w:rPr>
          <w:rFonts w:ascii="Arial-BoldMT" w:hAnsi="Arial-BoldMT" w:cs="Arial-BoldMT"/>
          <w:b/>
          <w:bCs/>
          <w:sz w:val="24"/>
          <w:szCs w:val="24"/>
        </w:rPr>
        <w:t xml:space="preserve"> </w:t>
      </w:r>
      <w:r w:rsidRPr="00BC4FBF">
        <w:rPr>
          <w:rFonts w:ascii="Times New Roman" w:hAnsi="Times New Roman"/>
          <w:b/>
          <w:bCs/>
          <w:sz w:val="24"/>
          <w:szCs w:val="24"/>
        </w:rPr>
        <w:t>Obligaţia respectării regimului cu privire la sănătate şi securitate în muncă</w:t>
      </w:r>
    </w:p>
    <w:p w14:paraId="4E56364D" w14:textId="77777777" w:rsidR="00684099" w:rsidRPr="00BC4FBF" w:rsidRDefault="00684099" w:rsidP="005E6631">
      <w:pPr>
        <w:autoSpaceDE w:val="0"/>
        <w:autoSpaceDN w:val="0"/>
        <w:adjustRightInd w:val="0"/>
        <w:spacing w:after="0" w:line="240" w:lineRule="auto"/>
        <w:contextualSpacing/>
        <w:jc w:val="both"/>
        <w:rPr>
          <w:rFonts w:ascii="Times New Roman" w:hAnsi="Times New Roman" w:cs="Arial"/>
          <w:b/>
          <w:bCs/>
          <w:sz w:val="24"/>
          <w:szCs w:val="24"/>
        </w:rPr>
      </w:pPr>
      <w:r w:rsidRPr="00BC4FBF">
        <w:rPr>
          <w:rFonts w:ascii="Times New Roman" w:hAnsi="Times New Roman"/>
          <w:sz w:val="24"/>
          <w:szCs w:val="24"/>
        </w:rPr>
        <w:t>Funcţionarii publici au obligaţia de a se supune controlului de medicina muncii şi expertizelor medicale ca urmare a recomandărilor formulate de medicul de medicina muncii, în condiţiile legii.</w:t>
      </w:r>
    </w:p>
    <w:p w14:paraId="0592BFDB" w14:textId="41C9DA20" w:rsidR="00684099" w:rsidRPr="00BC4FBF" w:rsidRDefault="00684099" w:rsidP="00684099">
      <w:pPr>
        <w:autoSpaceDE w:val="0"/>
        <w:autoSpaceDN w:val="0"/>
        <w:adjustRightInd w:val="0"/>
        <w:spacing w:after="0" w:line="276" w:lineRule="auto"/>
        <w:jc w:val="both"/>
        <w:rPr>
          <w:rFonts w:ascii="Times New Roman" w:hAnsi="Times New Roman"/>
          <w:b/>
          <w:bCs/>
          <w:noProof w:val="0"/>
          <w:color w:val="000000"/>
          <w:kern w:val="0"/>
          <w:sz w:val="24"/>
          <w:szCs w:val="24"/>
          <w:lang w:eastAsia="ro-RO"/>
        </w:rPr>
      </w:pPr>
      <w:r w:rsidRPr="00BC4FBF">
        <w:rPr>
          <w:rFonts w:ascii="Times New Roman" w:hAnsi="Times New Roman" w:cs="Arial"/>
          <w:b/>
          <w:noProof w:val="0"/>
          <w:color w:val="000000"/>
          <w:kern w:val="0"/>
          <w:sz w:val="24"/>
          <w:szCs w:val="24"/>
          <w:lang w:eastAsia="ro-RO"/>
        </w:rPr>
        <w:t>Art.2</w:t>
      </w:r>
      <w:r w:rsidR="005E6631">
        <w:rPr>
          <w:rFonts w:ascii="Times New Roman" w:hAnsi="Times New Roman" w:cs="Arial"/>
          <w:b/>
          <w:noProof w:val="0"/>
          <w:color w:val="000000"/>
          <w:kern w:val="0"/>
          <w:sz w:val="24"/>
          <w:szCs w:val="24"/>
          <w:lang w:eastAsia="ro-RO"/>
        </w:rPr>
        <w:t>7</w:t>
      </w:r>
      <w:r w:rsidRPr="00BC4FBF">
        <w:rPr>
          <w:rFonts w:ascii="Times New Roman" w:hAnsi="Times New Roman" w:cs="Arial"/>
          <w:b/>
          <w:noProof w:val="0"/>
          <w:color w:val="000000"/>
          <w:kern w:val="0"/>
          <w:sz w:val="24"/>
          <w:szCs w:val="24"/>
          <w:lang w:eastAsia="ro-RO"/>
        </w:rPr>
        <w:t xml:space="preserve">- </w:t>
      </w:r>
      <w:r w:rsidRPr="00BC4FBF">
        <w:rPr>
          <w:rFonts w:ascii="Times New Roman" w:hAnsi="Times New Roman"/>
          <w:b/>
          <w:bCs/>
          <w:noProof w:val="0"/>
          <w:color w:val="000000"/>
          <w:kern w:val="0"/>
          <w:sz w:val="24"/>
          <w:szCs w:val="24"/>
          <w:lang w:eastAsia="ro-RO"/>
        </w:rPr>
        <w:t>Conflcitul de interese</w:t>
      </w:r>
    </w:p>
    <w:p w14:paraId="3E8B4081" w14:textId="77C1C7E0" w:rsidR="00684099" w:rsidRPr="00BC4FBF" w:rsidRDefault="00684099" w:rsidP="005E6631">
      <w:pPr>
        <w:autoSpaceDE w:val="0"/>
        <w:autoSpaceDN w:val="0"/>
        <w:adjustRightInd w:val="0"/>
        <w:spacing w:after="0" w:line="276" w:lineRule="auto"/>
        <w:ind w:firstLine="720"/>
        <w:jc w:val="both"/>
        <w:rPr>
          <w:rFonts w:ascii="Times New Roman" w:hAnsi="Times New Roman"/>
          <w:noProof w:val="0"/>
          <w:color w:val="000000"/>
          <w:kern w:val="0"/>
          <w:sz w:val="24"/>
          <w:szCs w:val="24"/>
          <w:lang w:eastAsia="ro-RO"/>
        </w:rPr>
      </w:pPr>
      <w:r w:rsidRPr="00BC4FBF">
        <w:rPr>
          <w:rFonts w:ascii="Times New Roman" w:hAnsi="Times New Roman"/>
          <w:noProof w:val="0"/>
          <w:color w:val="000000"/>
          <w:kern w:val="0"/>
          <w:sz w:val="24"/>
          <w:szCs w:val="24"/>
          <w:lang w:eastAsia="ro-RO"/>
        </w:rPr>
        <w:t>Personalul trebuie să evite orice situație care implică sau poate genera conflicte între propriile interese și interesele D.J.S.T. Dolj. Loialitatea și sarcinile de serviciu ale angajaților nu trebuie compromise în niciun fel de interesele personale. Orice posibil conflict de interese trebuie declarat directorului executiv, de către persoana care l-a sesizat, înainte ca acesta sa producă efecte de orice natura.</w:t>
      </w:r>
    </w:p>
    <w:p w14:paraId="430A18C9" w14:textId="7375D5C7" w:rsidR="00684099" w:rsidRPr="00BC4FBF" w:rsidRDefault="00684099" w:rsidP="00684099">
      <w:pPr>
        <w:autoSpaceDE w:val="0"/>
        <w:autoSpaceDN w:val="0"/>
        <w:adjustRightInd w:val="0"/>
        <w:spacing w:after="0" w:line="240" w:lineRule="auto"/>
        <w:rPr>
          <w:rFonts w:ascii="Times New Roman" w:hAnsi="Times New Roman"/>
          <w:b/>
          <w:bCs/>
          <w:noProof w:val="0"/>
          <w:color w:val="000000"/>
          <w:kern w:val="0"/>
          <w:sz w:val="24"/>
          <w:szCs w:val="24"/>
          <w:lang w:eastAsia="ro-RO"/>
        </w:rPr>
      </w:pPr>
      <w:r w:rsidRPr="00BC4FBF">
        <w:rPr>
          <w:rFonts w:ascii="Times New Roman" w:hAnsi="Times New Roman"/>
          <w:b/>
          <w:noProof w:val="0"/>
          <w:color w:val="000000"/>
          <w:kern w:val="0"/>
          <w:sz w:val="24"/>
          <w:szCs w:val="24"/>
          <w:lang w:eastAsia="ro-RO"/>
        </w:rPr>
        <w:t>Art.</w:t>
      </w:r>
      <w:r w:rsidR="005E6631">
        <w:rPr>
          <w:rFonts w:ascii="Times New Roman" w:hAnsi="Times New Roman"/>
          <w:b/>
          <w:noProof w:val="0"/>
          <w:color w:val="000000"/>
          <w:kern w:val="0"/>
          <w:sz w:val="24"/>
          <w:szCs w:val="24"/>
          <w:lang w:eastAsia="ro-RO"/>
        </w:rPr>
        <w:t>28</w:t>
      </w:r>
      <w:r w:rsidRPr="00BC4FBF">
        <w:rPr>
          <w:rFonts w:ascii="Times New Roman" w:hAnsi="Times New Roman"/>
          <w:b/>
          <w:noProof w:val="0"/>
          <w:color w:val="000000"/>
          <w:kern w:val="0"/>
          <w:sz w:val="24"/>
          <w:szCs w:val="24"/>
          <w:lang w:eastAsia="ro-RO"/>
        </w:rPr>
        <w:t xml:space="preserve">- </w:t>
      </w:r>
      <w:r w:rsidRPr="00BC4FBF">
        <w:rPr>
          <w:rFonts w:ascii="Times New Roman" w:hAnsi="Times New Roman"/>
          <w:b/>
          <w:bCs/>
          <w:noProof w:val="0"/>
          <w:color w:val="000000"/>
          <w:kern w:val="0"/>
          <w:sz w:val="24"/>
          <w:szCs w:val="24"/>
          <w:lang w:eastAsia="ro-RO"/>
        </w:rPr>
        <w:t>Declararea averilor și intereselor</w:t>
      </w:r>
    </w:p>
    <w:p w14:paraId="7565B38E" w14:textId="77777777" w:rsidR="00684099" w:rsidRPr="00BC4FBF" w:rsidRDefault="00684099" w:rsidP="00684099">
      <w:pPr>
        <w:autoSpaceDE w:val="0"/>
        <w:autoSpaceDN w:val="0"/>
        <w:adjustRightInd w:val="0"/>
        <w:spacing w:after="0" w:line="276" w:lineRule="auto"/>
        <w:ind w:firstLine="720"/>
        <w:jc w:val="both"/>
        <w:rPr>
          <w:rFonts w:ascii="Times New Roman" w:hAnsi="Times New Roman"/>
          <w:noProof w:val="0"/>
          <w:color w:val="000000"/>
          <w:kern w:val="0"/>
          <w:sz w:val="24"/>
          <w:szCs w:val="24"/>
          <w:lang w:eastAsia="ro-RO"/>
        </w:rPr>
      </w:pPr>
      <w:r w:rsidRPr="00BC4FBF">
        <w:rPr>
          <w:rFonts w:ascii="Times New Roman" w:hAnsi="Times New Roman"/>
          <w:noProof w:val="0"/>
          <w:color w:val="000000"/>
          <w:kern w:val="0"/>
          <w:sz w:val="24"/>
          <w:szCs w:val="24"/>
          <w:lang w:eastAsia="ro-RO"/>
        </w:rPr>
        <w:t>Personalul cu funcții de conducere ai D.J.S.T. Dolj cât și personalul de execuție, funcționari publici au obligația de a completa și înregistra Declarația de avere și Declarația de interese, conform prevederilor legale.</w:t>
      </w:r>
    </w:p>
    <w:p w14:paraId="5849B9D2" w14:textId="4AC9EA7A" w:rsidR="00684099" w:rsidRPr="00BC4FBF" w:rsidRDefault="00684099" w:rsidP="00684099">
      <w:pPr>
        <w:autoSpaceDE w:val="0"/>
        <w:autoSpaceDN w:val="0"/>
        <w:adjustRightInd w:val="0"/>
        <w:spacing w:after="0" w:line="276" w:lineRule="auto"/>
        <w:jc w:val="both"/>
        <w:rPr>
          <w:rFonts w:ascii="Times New Roman" w:hAnsi="Times New Roman"/>
          <w:b/>
          <w:bCs/>
          <w:noProof w:val="0"/>
          <w:color w:val="000000"/>
          <w:kern w:val="0"/>
          <w:sz w:val="24"/>
          <w:szCs w:val="24"/>
          <w:lang w:eastAsia="ro-RO"/>
        </w:rPr>
      </w:pPr>
      <w:r w:rsidRPr="00BC4FBF">
        <w:rPr>
          <w:rFonts w:ascii="Times New Roman" w:hAnsi="Times New Roman"/>
          <w:b/>
          <w:noProof w:val="0"/>
          <w:color w:val="000000"/>
          <w:kern w:val="0"/>
          <w:sz w:val="24"/>
          <w:szCs w:val="24"/>
          <w:lang w:eastAsia="ro-RO"/>
        </w:rPr>
        <w:t>Art.</w:t>
      </w:r>
      <w:r w:rsidR="005E6631">
        <w:rPr>
          <w:rFonts w:ascii="Times New Roman" w:hAnsi="Times New Roman"/>
          <w:b/>
          <w:noProof w:val="0"/>
          <w:color w:val="000000"/>
          <w:kern w:val="0"/>
          <w:sz w:val="24"/>
          <w:szCs w:val="24"/>
          <w:lang w:eastAsia="ro-RO"/>
        </w:rPr>
        <w:t>29</w:t>
      </w:r>
      <w:r w:rsidRPr="00BC4FBF">
        <w:rPr>
          <w:rFonts w:ascii="Times New Roman" w:hAnsi="Times New Roman"/>
          <w:b/>
          <w:noProof w:val="0"/>
          <w:color w:val="000000"/>
          <w:kern w:val="0"/>
          <w:sz w:val="24"/>
          <w:szCs w:val="24"/>
          <w:lang w:eastAsia="ro-RO"/>
        </w:rPr>
        <w:t xml:space="preserve">- </w:t>
      </w:r>
      <w:r w:rsidRPr="00BC4FBF">
        <w:rPr>
          <w:rFonts w:ascii="Times New Roman" w:hAnsi="Times New Roman"/>
          <w:b/>
          <w:bCs/>
          <w:noProof w:val="0"/>
          <w:color w:val="000000"/>
          <w:kern w:val="0"/>
          <w:sz w:val="24"/>
          <w:szCs w:val="24"/>
          <w:lang w:eastAsia="ro-RO"/>
        </w:rPr>
        <w:t xml:space="preserve">Protecția datelor </w:t>
      </w:r>
    </w:p>
    <w:p w14:paraId="1F6A96F1" w14:textId="77777777" w:rsidR="00684099" w:rsidRPr="00BC4FBF" w:rsidRDefault="00684099" w:rsidP="00684099">
      <w:pPr>
        <w:autoSpaceDE w:val="0"/>
        <w:autoSpaceDN w:val="0"/>
        <w:adjustRightInd w:val="0"/>
        <w:spacing w:after="0" w:line="276" w:lineRule="auto"/>
        <w:ind w:firstLine="720"/>
        <w:jc w:val="both"/>
        <w:rPr>
          <w:rFonts w:ascii="Times New Roman" w:hAnsi="Times New Roman"/>
          <w:noProof w:val="0"/>
          <w:color w:val="000000"/>
          <w:kern w:val="0"/>
          <w:sz w:val="24"/>
          <w:szCs w:val="24"/>
          <w:lang w:eastAsia="ro-RO"/>
        </w:rPr>
      </w:pPr>
      <w:r w:rsidRPr="00BC4FBF">
        <w:rPr>
          <w:rFonts w:ascii="Times New Roman" w:hAnsi="Times New Roman"/>
          <w:noProof w:val="0"/>
          <w:color w:val="000000"/>
          <w:kern w:val="0"/>
          <w:sz w:val="24"/>
          <w:szCs w:val="24"/>
          <w:lang w:eastAsia="ro-RO"/>
        </w:rPr>
        <w:t xml:space="preserve">D.J.S.T. Dolj prin angajații și reprezentanții săi este obligată să respecte confidențialitatea în legătură cu datele cu caracter personal, faptele, informațiile sau documentele clasificate despre care iau cunoștință în exercitarea atribuțiilor și sarcinilor de serviciu, conform legislației și procedurilor interne aprobate. </w:t>
      </w:r>
    </w:p>
    <w:p w14:paraId="572D535F" w14:textId="77777777" w:rsidR="00684099" w:rsidRPr="00BC4FBF" w:rsidRDefault="00684099" w:rsidP="00684099">
      <w:pPr>
        <w:autoSpaceDE w:val="0"/>
        <w:autoSpaceDN w:val="0"/>
        <w:adjustRightInd w:val="0"/>
        <w:spacing w:after="0" w:line="276" w:lineRule="auto"/>
        <w:jc w:val="both"/>
        <w:rPr>
          <w:rFonts w:ascii="Times New Roman" w:hAnsi="Times New Roman" w:cs="Arial"/>
          <w:noProof w:val="0"/>
          <w:color w:val="000000"/>
          <w:kern w:val="0"/>
          <w:sz w:val="18"/>
          <w:szCs w:val="18"/>
          <w:lang w:eastAsia="ro-RO"/>
        </w:rPr>
      </w:pPr>
      <w:r w:rsidRPr="00BC4FBF">
        <w:rPr>
          <w:rFonts w:ascii="Times New Roman" w:hAnsi="Times New Roman"/>
          <w:b/>
          <w:bCs/>
          <w:noProof w:val="0"/>
          <w:color w:val="000000"/>
          <w:kern w:val="0"/>
          <w:sz w:val="24"/>
          <w:szCs w:val="24"/>
          <w:lang w:eastAsia="ro-RO"/>
        </w:rPr>
        <w:t xml:space="preserve">Este interzisă </w:t>
      </w:r>
      <w:r w:rsidRPr="00BC4FBF">
        <w:rPr>
          <w:rFonts w:ascii="Times New Roman" w:hAnsi="Times New Roman"/>
          <w:noProof w:val="0"/>
          <w:color w:val="000000"/>
          <w:kern w:val="0"/>
          <w:sz w:val="24"/>
          <w:szCs w:val="24"/>
          <w:lang w:eastAsia="ro-RO"/>
        </w:rPr>
        <w:t>dezvăluirea, către alți angajați sau către un terț, a informațiilor confidențiale ale instituției, fără aprobarea directorului executiv.</w:t>
      </w:r>
    </w:p>
    <w:p w14:paraId="00E449B8" w14:textId="7268E534" w:rsidR="00684099" w:rsidRPr="00BC4FBF" w:rsidRDefault="00684099" w:rsidP="00684099">
      <w:pPr>
        <w:spacing w:after="0" w:line="240" w:lineRule="auto"/>
        <w:ind w:right="80"/>
        <w:contextualSpacing/>
        <w:jc w:val="both"/>
        <w:rPr>
          <w:rFonts w:ascii="Times New Roman" w:eastAsia="Times New Roman" w:hAnsi="Times New Roman"/>
          <w:b/>
          <w:sz w:val="24"/>
        </w:rPr>
      </w:pPr>
      <w:r w:rsidRPr="00BC4FBF">
        <w:rPr>
          <w:rFonts w:ascii="Times New Roman" w:eastAsia="Times New Roman" w:hAnsi="Times New Roman"/>
          <w:b/>
          <w:sz w:val="24"/>
        </w:rPr>
        <w:t>Art.3</w:t>
      </w:r>
      <w:r w:rsidR="005E6631">
        <w:rPr>
          <w:rFonts w:ascii="Times New Roman" w:eastAsia="Times New Roman" w:hAnsi="Times New Roman"/>
          <w:b/>
          <w:sz w:val="24"/>
        </w:rPr>
        <w:t>0</w:t>
      </w:r>
      <w:r w:rsidRPr="00BC4FBF">
        <w:rPr>
          <w:rFonts w:ascii="Times New Roman" w:eastAsia="Times New Roman" w:hAnsi="Times New Roman"/>
          <w:sz w:val="24"/>
        </w:rPr>
        <w:t xml:space="preserve">-Personalul din cadrul Direcției Județene pentru Sport și Tineret Dolj responsabil cu culegerea, prelucrarea, analiza, difuzarea și constituirea seriilor de date oficiale la nivel teritorial, vor respecta şi aplica următoarele </w:t>
      </w:r>
      <w:r w:rsidRPr="00BC4FBF">
        <w:rPr>
          <w:rFonts w:ascii="Times New Roman" w:eastAsia="Times New Roman" w:hAnsi="Times New Roman"/>
          <w:b/>
          <w:sz w:val="24"/>
        </w:rPr>
        <w:t>norme de conduită colegială:</w:t>
      </w:r>
    </w:p>
    <w:p w14:paraId="50ECC207"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a) relaţiile profesionale trebuie să se bazeze pe  respect, onestitate, solidaritate, cooperare, corectitudine, toleranţă, evitarea denigrării, sprijin reciproc, confidenţialitate, competiţie loială, interzicerea fraudei;</w:t>
      </w:r>
      <w:r w:rsidRPr="00BC4FBF">
        <w:rPr>
          <w:rFonts w:ascii="Times New Roman" w:hAnsi="Times New Roman"/>
          <w:b/>
          <w:sz w:val="24"/>
          <w:szCs w:val="24"/>
        </w:rPr>
        <w:t xml:space="preserve">  </w:t>
      </w:r>
    </w:p>
    <w:p w14:paraId="25DC6A80"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b) orice angajat al instituției va evita lezarea libertăţii de opinie, vizând convingerile politice şi religioase;</w:t>
      </w:r>
    </w:p>
    <w:p w14:paraId="13EE7B48"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c) orice angajat al instituției va evita practicarea oricărei forme de discriminare în relaţiile cu ceilalţi colegi;</w:t>
      </w:r>
    </w:p>
    <w:p w14:paraId="3EFC3746"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d)între angajații instituției responsabile cu resursele umane se interzice solicitarea de servicii personale de orice tip de la colegii care sunt sau urmează să fie în proces de evaluare, angajare sau promovare;</w:t>
      </w:r>
    </w:p>
    <w:p w14:paraId="6CE14228"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e) în evaluarea competenţei profesionale se vor utiliza criterii care au în vedere performanţa şi rezultatele profesionale;</w:t>
      </w:r>
    </w:p>
    <w:p w14:paraId="18B3EE8C" w14:textId="77777777" w:rsidR="00684099"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f)încurajarea diseminării cunoştinţelor profesionale, în vederea atingerii unor standarde superioare de calitate în activitatea instituției;</w:t>
      </w:r>
    </w:p>
    <w:p w14:paraId="28D96EB5" w14:textId="77777777" w:rsidR="005E6631" w:rsidRDefault="005E6631" w:rsidP="00684099">
      <w:pPr>
        <w:spacing w:after="0" w:line="240" w:lineRule="auto"/>
        <w:contextualSpacing/>
        <w:jc w:val="both"/>
        <w:rPr>
          <w:rFonts w:ascii="Times New Roman" w:hAnsi="Times New Roman"/>
          <w:sz w:val="24"/>
          <w:szCs w:val="24"/>
        </w:rPr>
      </w:pPr>
    </w:p>
    <w:p w14:paraId="10F71E21" w14:textId="77777777" w:rsidR="005E6631" w:rsidRPr="00BC4FBF" w:rsidRDefault="005E6631" w:rsidP="00684099">
      <w:pPr>
        <w:spacing w:after="0" w:line="240" w:lineRule="auto"/>
        <w:contextualSpacing/>
        <w:jc w:val="both"/>
        <w:rPr>
          <w:rFonts w:ascii="Times New Roman" w:hAnsi="Times New Roman"/>
          <w:sz w:val="24"/>
          <w:szCs w:val="24"/>
        </w:rPr>
      </w:pPr>
    </w:p>
    <w:p w14:paraId="49D327A2"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g)orice  angajat  trebuie  să  evite,  prin  afirmaţii,  aprecieri  sau  acţiuni,  să afecteze imaginea profesională şi/sau socială a oricărui alt coleg, cu excepţia situaţiilor prevăzute şi formalizate de actele normative în vigoare (evaluările anuale, comisia de disciplină etc.);</w:t>
      </w:r>
    </w:p>
    <w:p w14:paraId="44A44339"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 xml:space="preserve">h)întreaga activitate, trebuie să permită accesul la informaţiile care interesează pe toți posibilii candidaţi la un post, instituţiile cu care entitatea asigurând astfel o informare corectă și facilitatea </w:t>
      </w:r>
      <w:r w:rsidRPr="00BC4FBF">
        <w:rPr>
          <w:rFonts w:ascii="Times New Roman" w:eastAsia="Times New Roman" w:hAnsi="Times New Roman"/>
          <w:sz w:val="24"/>
        </w:rPr>
        <w:t>egalității de șanse, precum și asigurarea accesului echitabil la documentele/actele necesare înscrierii la examen/concurs.</w:t>
      </w:r>
    </w:p>
    <w:p w14:paraId="679D4160" w14:textId="34F87CFB" w:rsidR="00684099" w:rsidRPr="00684099" w:rsidRDefault="00684099" w:rsidP="00684099">
      <w:pPr>
        <w:spacing w:after="0" w:line="240" w:lineRule="auto"/>
        <w:ind w:right="80"/>
        <w:contextualSpacing/>
        <w:jc w:val="both"/>
        <w:rPr>
          <w:rFonts w:ascii="Times New Roman" w:eastAsia="Times New Roman" w:hAnsi="Times New Roman"/>
          <w:sz w:val="24"/>
        </w:rPr>
      </w:pPr>
      <w:r w:rsidRPr="00BC4FBF">
        <w:rPr>
          <w:rFonts w:ascii="Times New Roman" w:eastAsia="Times New Roman" w:hAnsi="Times New Roman"/>
          <w:b/>
          <w:sz w:val="24"/>
        </w:rPr>
        <w:t>Art.3</w:t>
      </w:r>
      <w:r w:rsidR="005E6631">
        <w:rPr>
          <w:rFonts w:ascii="Times New Roman" w:eastAsia="Times New Roman" w:hAnsi="Times New Roman"/>
          <w:b/>
          <w:sz w:val="24"/>
        </w:rPr>
        <w:t>1</w:t>
      </w:r>
      <w:r w:rsidRPr="00BC4FBF">
        <w:rPr>
          <w:rFonts w:ascii="Times New Roman" w:eastAsia="Times New Roman" w:hAnsi="Times New Roman"/>
          <w:sz w:val="24"/>
        </w:rPr>
        <w:t xml:space="preserve"> –Angajații instituției responsabil cu îndrumarea şi control</w:t>
      </w:r>
      <w:r w:rsidRPr="00BC4FBF">
        <w:rPr>
          <w:rFonts w:ascii="Times New Roman" w:eastAsia="Times New Roman" w:hAnsi="Times New Roman"/>
          <w:b/>
          <w:sz w:val="24"/>
        </w:rPr>
        <w:t xml:space="preserve"> </w:t>
      </w:r>
      <w:r w:rsidRPr="00BC4FBF">
        <w:rPr>
          <w:rFonts w:ascii="Times New Roman" w:eastAsia="Times New Roman" w:hAnsi="Times New Roman"/>
          <w:sz w:val="24"/>
        </w:rPr>
        <w:t>sau care sunt membri în structuri de conducere, vor respecta şi aplica</w:t>
      </w:r>
      <w:r w:rsidRPr="00BC4FBF">
        <w:rPr>
          <w:rFonts w:ascii="Times New Roman" w:eastAsia="Times New Roman" w:hAnsi="Times New Roman"/>
          <w:b/>
          <w:sz w:val="24"/>
        </w:rPr>
        <w:t xml:space="preserve"> </w:t>
      </w:r>
      <w:r w:rsidRPr="00BC4FBF">
        <w:rPr>
          <w:rFonts w:ascii="Times New Roman" w:eastAsia="Times New Roman" w:hAnsi="Times New Roman"/>
          <w:sz w:val="24"/>
        </w:rPr>
        <w:t xml:space="preserve">următoarele </w:t>
      </w:r>
      <w:r w:rsidRPr="00BC4FBF">
        <w:rPr>
          <w:rFonts w:ascii="Times New Roman" w:eastAsia="Times New Roman" w:hAnsi="Times New Roman"/>
          <w:b/>
          <w:sz w:val="24"/>
        </w:rPr>
        <w:t>norme de conduită</w:t>
      </w:r>
      <w:r w:rsidRPr="00BC4FBF">
        <w:rPr>
          <w:rFonts w:ascii="Times New Roman" w:eastAsia="Times New Roman" w:hAnsi="Times New Roman"/>
          <w:sz w:val="24"/>
        </w:rPr>
        <w:t xml:space="preserve"> </w:t>
      </w:r>
      <w:r w:rsidRPr="00BC4FBF">
        <w:rPr>
          <w:rFonts w:ascii="Times New Roman" w:eastAsia="Times New Roman" w:hAnsi="Times New Roman"/>
          <w:b/>
          <w:sz w:val="24"/>
        </w:rPr>
        <w:t>managerială</w:t>
      </w:r>
      <w:r w:rsidRPr="00BC4FBF">
        <w:rPr>
          <w:rFonts w:ascii="Times New Roman" w:eastAsia="Times New Roman" w:hAnsi="Times New Roman"/>
          <w:sz w:val="24"/>
        </w:rPr>
        <w:t>:</w:t>
      </w:r>
    </w:p>
    <w:p w14:paraId="16E1EFBF" w14:textId="77777777" w:rsidR="00684099" w:rsidRPr="00BC4FBF" w:rsidRDefault="00684099" w:rsidP="00684099">
      <w:pPr>
        <w:spacing w:after="0" w:line="240" w:lineRule="auto"/>
        <w:contextualSpacing/>
        <w:jc w:val="both"/>
        <w:rPr>
          <w:rFonts w:ascii="Times New Roman" w:hAnsi="Times New Roman"/>
          <w:sz w:val="24"/>
          <w:szCs w:val="24"/>
          <w:lang w:val="en-US"/>
        </w:rPr>
      </w:pPr>
      <w:r w:rsidRPr="00BC4FBF">
        <w:rPr>
          <w:rFonts w:ascii="Times New Roman" w:hAnsi="Times New Roman"/>
          <w:sz w:val="24"/>
          <w:szCs w:val="24"/>
        </w:rPr>
        <w:t>a) respectarea criteriilor unui management eficient al resurselor</w:t>
      </w:r>
      <w:r w:rsidRPr="00BC4FBF">
        <w:rPr>
          <w:rFonts w:ascii="Times New Roman" w:hAnsi="Times New Roman"/>
          <w:sz w:val="24"/>
          <w:szCs w:val="24"/>
          <w:lang w:val="en-US"/>
        </w:rPr>
        <w:t>;</w:t>
      </w:r>
    </w:p>
    <w:p w14:paraId="74B72D21"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b) promovarea standardelor profesionale și morale specifice;</w:t>
      </w:r>
    </w:p>
    <w:p w14:paraId="324B346A" w14:textId="77777777" w:rsidR="00684099" w:rsidRPr="00BC4FBF" w:rsidRDefault="00684099" w:rsidP="00684099">
      <w:pPr>
        <w:spacing w:after="0" w:line="240" w:lineRule="auto"/>
        <w:contextualSpacing/>
        <w:jc w:val="both"/>
        <w:rPr>
          <w:rFonts w:ascii="Times New Roman" w:eastAsia="Times New Roman" w:hAnsi="Times New Roman"/>
          <w:sz w:val="24"/>
          <w:szCs w:val="24"/>
        </w:rPr>
      </w:pPr>
      <w:r w:rsidRPr="00BC4FBF">
        <w:rPr>
          <w:rFonts w:ascii="Times New Roman" w:eastAsia="Times New Roman" w:hAnsi="Times New Roman"/>
          <w:sz w:val="24"/>
          <w:szCs w:val="24"/>
        </w:rPr>
        <w:t>c) aplicarea obiectivă a reglementărilor legale şi a normelor etice;</w:t>
      </w:r>
    </w:p>
    <w:p w14:paraId="0A268FDE" w14:textId="77777777" w:rsidR="00684099" w:rsidRPr="00BC4FBF" w:rsidRDefault="00684099" w:rsidP="00684099">
      <w:pPr>
        <w:spacing w:after="0" w:line="240" w:lineRule="auto"/>
        <w:contextualSpacing/>
        <w:jc w:val="both"/>
        <w:rPr>
          <w:rFonts w:ascii="Times New Roman" w:eastAsia="Times New Roman" w:hAnsi="Times New Roman"/>
          <w:sz w:val="24"/>
          <w:szCs w:val="24"/>
        </w:rPr>
      </w:pPr>
      <w:r w:rsidRPr="00BC4FBF">
        <w:rPr>
          <w:rFonts w:ascii="Times New Roman" w:eastAsia="Times New Roman" w:hAnsi="Times New Roman"/>
          <w:sz w:val="24"/>
          <w:szCs w:val="24"/>
        </w:rPr>
        <w:t>d) evaluarea corectă conform prevederilor din fişa postului;</w:t>
      </w:r>
    </w:p>
    <w:p w14:paraId="0469E476" w14:textId="77777777" w:rsidR="00684099" w:rsidRPr="00BC4FBF" w:rsidRDefault="00684099" w:rsidP="00684099">
      <w:pPr>
        <w:spacing w:after="0" w:line="240" w:lineRule="auto"/>
        <w:contextualSpacing/>
        <w:jc w:val="both"/>
        <w:rPr>
          <w:rFonts w:ascii="Times New Roman" w:eastAsia="Times New Roman" w:hAnsi="Times New Roman"/>
          <w:sz w:val="24"/>
          <w:szCs w:val="24"/>
        </w:rPr>
      </w:pPr>
      <w:r w:rsidRPr="00BC4FBF">
        <w:rPr>
          <w:rFonts w:ascii="Times New Roman" w:eastAsia="Times New Roman" w:hAnsi="Times New Roman"/>
          <w:sz w:val="24"/>
          <w:szCs w:val="24"/>
        </w:rPr>
        <w:t>e) interzicerea oricărei forme de constrângere ilegală şi/sau ilegitimă, din perspectiva funcţiei deţinute;</w:t>
      </w:r>
    </w:p>
    <w:p w14:paraId="6D6E27CE" w14:textId="77777777" w:rsidR="00684099" w:rsidRPr="00BC4FBF" w:rsidRDefault="00684099" w:rsidP="00684099">
      <w:pPr>
        <w:spacing w:after="0" w:line="240" w:lineRule="auto"/>
        <w:contextualSpacing/>
        <w:jc w:val="both"/>
        <w:rPr>
          <w:rFonts w:ascii="Times New Roman" w:eastAsia="Times New Roman" w:hAnsi="Times New Roman"/>
          <w:sz w:val="24"/>
          <w:szCs w:val="24"/>
        </w:rPr>
      </w:pPr>
      <w:r w:rsidRPr="00BC4FBF">
        <w:rPr>
          <w:rFonts w:ascii="Times New Roman" w:eastAsia="Times New Roman" w:hAnsi="Times New Roman"/>
          <w:sz w:val="24"/>
          <w:szCs w:val="24"/>
        </w:rPr>
        <w:t>f) respingerea oricărei forme de abuz în exercitarea autorităţii;</w:t>
      </w:r>
    </w:p>
    <w:p w14:paraId="35F9F8BB" w14:textId="77777777" w:rsidR="00684099" w:rsidRPr="00BC4FBF" w:rsidRDefault="00684099" w:rsidP="00684099">
      <w:pPr>
        <w:spacing w:after="0" w:line="240" w:lineRule="auto"/>
        <w:contextualSpacing/>
        <w:jc w:val="both"/>
        <w:rPr>
          <w:rFonts w:ascii="Times New Roman" w:eastAsia="Times New Roman" w:hAnsi="Times New Roman"/>
          <w:sz w:val="24"/>
          <w:szCs w:val="24"/>
        </w:rPr>
      </w:pPr>
      <w:r w:rsidRPr="00BC4FBF">
        <w:rPr>
          <w:rFonts w:ascii="Times New Roman" w:eastAsia="Times New Roman" w:hAnsi="Times New Roman"/>
          <w:sz w:val="24"/>
          <w:szCs w:val="24"/>
        </w:rPr>
        <w:t>g) interzicerea  oricărei  forme  de  hărţuire  a  angajaților,  indiferent de statutul şi funcţia persoanei hărţuitoare;</w:t>
      </w:r>
    </w:p>
    <w:p w14:paraId="51C7F12E"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h) exercitarea atribuţiilor ierarhic-superioare, din perspectiva exclusivă a evaluării, controlului, îndrumării şi consilierii manageriale corecte şi obiective.</w:t>
      </w:r>
    </w:p>
    <w:p w14:paraId="7E7C43FB" w14:textId="06456ACA"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b/>
          <w:sz w:val="24"/>
          <w:szCs w:val="24"/>
        </w:rPr>
        <w:t>Art.3</w:t>
      </w:r>
      <w:r w:rsidR="005E6631">
        <w:rPr>
          <w:rFonts w:ascii="Times New Roman" w:hAnsi="Times New Roman"/>
          <w:b/>
          <w:sz w:val="24"/>
          <w:szCs w:val="24"/>
        </w:rPr>
        <w:t>2</w:t>
      </w:r>
      <w:r w:rsidRPr="00BC4FBF">
        <w:rPr>
          <w:rFonts w:ascii="Times New Roman" w:hAnsi="Times New Roman"/>
          <w:sz w:val="24"/>
          <w:szCs w:val="24"/>
        </w:rPr>
        <w:t xml:space="preserve">- În exercitarea atribuțiilor, angajaților Direcției Județene pentru Sport și Tineret Dolj </w:t>
      </w:r>
      <w:r w:rsidRPr="00BC4FBF">
        <w:rPr>
          <w:rFonts w:ascii="Times New Roman" w:hAnsi="Times New Roman"/>
          <w:b/>
          <w:sz w:val="24"/>
          <w:szCs w:val="24"/>
        </w:rPr>
        <w:t>le sunt interzise</w:t>
      </w:r>
      <w:r w:rsidRPr="00BC4FBF">
        <w:rPr>
          <w:rFonts w:ascii="Times New Roman" w:hAnsi="Times New Roman"/>
          <w:sz w:val="24"/>
          <w:szCs w:val="24"/>
        </w:rPr>
        <w:t>:</w:t>
      </w:r>
    </w:p>
    <w:p w14:paraId="0048DEF6"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a) consumul de substanţe psihotrope sau alcool;</w:t>
      </w:r>
    </w:p>
    <w:p w14:paraId="069E30B4"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b) organizarea pariurilor şi a jocurilor de noroc;</w:t>
      </w:r>
    </w:p>
    <w:p w14:paraId="7DBF18BE" w14:textId="77777777"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c) folosirea dotărilor şi a bazei materiale în vederea obținerii de beneficii financiare personale</w:t>
      </w:r>
    </w:p>
    <w:p w14:paraId="0DAE7EB9" w14:textId="301E8234" w:rsidR="00684099" w:rsidRPr="00BC4FBF" w:rsidRDefault="00684099" w:rsidP="00684099">
      <w:pPr>
        <w:spacing w:after="0" w:line="240" w:lineRule="auto"/>
        <w:contextualSpacing/>
        <w:jc w:val="both"/>
        <w:rPr>
          <w:rFonts w:ascii="Times New Roman" w:hAnsi="Times New Roman"/>
          <w:sz w:val="24"/>
          <w:szCs w:val="24"/>
        </w:rPr>
      </w:pPr>
      <w:r w:rsidRPr="00BC4FBF">
        <w:rPr>
          <w:rFonts w:ascii="Times New Roman" w:hAnsi="Times New Roman"/>
          <w:sz w:val="24"/>
          <w:szCs w:val="24"/>
        </w:rPr>
        <w:t>d) distrugerea intenţionată a dotărilor şi a bazei materiale din spaţiile instituției;</w:t>
      </w:r>
    </w:p>
    <w:p w14:paraId="59DABA6B" w14:textId="45E09B65" w:rsidR="00684099" w:rsidRPr="00BC4FBF" w:rsidRDefault="004453D6" w:rsidP="00684099">
      <w:pPr>
        <w:spacing w:after="0" w:line="240" w:lineRule="auto"/>
        <w:contextualSpacing/>
        <w:jc w:val="both"/>
        <w:rPr>
          <w:rFonts w:ascii="Times New Roman" w:hAnsi="Times New Roman"/>
          <w:sz w:val="24"/>
          <w:szCs w:val="24"/>
        </w:rPr>
      </w:pPr>
      <w:r>
        <w:rPr>
          <w:rFonts w:ascii="Times New Roman" w:hAnsi="Times New Roman"/>
          <w:sz w:val="24"/>
          <w:szCs w:val="24"/>
        </w:rPr>
        <w:t xml:space="preserve">e) </w:t>
      </w:r>
      <w:r w:rsidR="00684099" w:rsidRPr="00BC4FBF">
        <w:rPr>
          <w:rFonts w:ascii="Times New Roman" w:hAnsi="Times New Roman"/>
          <w:sz w:val="24"/>
          <w:szCs w:val="24"/>
        </w:rPr>
        <w:t>distribuirea materialelor pornografice;</w:t>
      </w:r>
    </w:p>
    <w:p w14:paraId="372E79E2" w14:textId="10D6A6C0" w:rsidR="00684099" w:rsidRPr="00BC4FBF" w:rsidRDefault="004453D6" w:rsidP="00684099">
      <w:pPr>
        <w:spacing w:after="0" w:line="276" w:lineRule="auto"/>
        <w:jc w:val="both"/>
        <w:rPr>
          <w:rFonts w:ascii="Times New Roman" w:hAnsi="Times New Roman"/>
          <w:sz w:val="24"/>
          <w:szCs w:val="24"/>
        </w:rPr>
      </w:pPr>
      <w:r>
        <w:rPr>
          <w:rFonts w:ascii="Times New Roman" w:hAnsi="Times New Roman"/>
          <w:sz w:val="24"/>
          <w:szCs w:val="24"/>
        </w:rPr>
        <w:t xml:space="preserve">f) </w:t>
      </w:r>
      <w:r w:rsidR="00684099" w:rsidRPr="00BC4FBF">
        <w:rPr>
          <w:rFonts w:ascii="Times New Roman" w:hAnsi="Times New Roman"/>
          <w:sz w:val="24"/>
          <w:szCs w:val="24"/>
        </w:rPr>
        <w:t>utilizarea de materiale informative interzise prin lege;</w:t>
      </w:r>
    </w:p>
    <w:p w14:paraId="0D0692DE" w14:textId="77777777" w:rsidR="00684099" w:rsidRPr="00BC4FBF" w:rsidRDefault="00684099" w:rsidP="00684099">
      <w:pPr>
        <w:spacing w:after="0" w:line="276" w:lineRule="auto"/>
        <w:jc w:val="both"/>
        <w:rPr>
          <w:rFonts w:ascii="Times New Roman" w:hAnsi="Times New Roman"/>
          <w:sz w:val="24"/>
          <w:szCs w:val="24"/>
        </w:rPr>
      </w:pPr>
      <w:r w:rsidRPr="00BC4FBF">
        <w:rPr>
          <w:rFonts w:ascii="Times New Roman" w:hAnsi="Times New Roman"/>
          <w:sz w:val="24"/>
          <w:szCs w:val="24"/>
        </w:rPr>
        <w:t>g) organizarea de activităţi care pot pune în pericol siguranţa şi securitatea angajaților/ colaboratorilor sau a altor persoane aflate în incinta instituției.</w:t>
      </w:r>
    </w:p>
    <w:p w14:paraId="503D183A" w14:textId="4B8FF8E5" w:rsidR="00684099" w:rsidRPr="00BC4FBF" w:rsidRDefault="00684099" w:rsidP="00684099">
      <w:pPr>
        <w:spacing w:after="0" w:line="276" w:lineRule="auto"/>
        <w:jc w:val="both"/>
        <w:rPr>
          <w:rFonts w:ascii="Times New Roman" w:hAnsi="Times New Roman"/>
          <w:b/>
          <w:sz w:val="24"/>
          <w:szCs w:val="24"/>
        </w:rPr>
      </w:pPr>
      <w:r w:rsidRPr="00BC4FBF">
        <w:rPr>
          <w:rFonts w:ascii="Times New Roman" w:hAnsi="Times New Roman"/>
          <w:b/>
          <w:sz w:val="24"/>
          <w:szCs w:val="24"/>
        </w:rPr>
        <w:t>Art.3</w:t>
      </w:r>
      <w:r w:rsidR="005E6631">
        <w:rPr>
          <w:rFonts w:ascii="Times New Roman" w:hAnsi="Times New Roman"/>
          <w:b/>
          <w:sz w:val="24"/>
          <w:szCs w:val="24"/>
        </w:rPr>
        <w:t>3</w:t>
      </w:r>
      <w:r w:rsidRPr="00BC4FBF">
        <w:t xml:space="preserve"> </w:t>
      </w:r>
      <w:r w:rsidRPr="00BC4FBF">
        <w:rPr>
          <w:rFonts w:ascii="Times New Roman" w:hAnsi="Times New Roman"/>
          <w:sz w:val="24"/>
          <w:szCs w:val="24"/>
        </w:rPr>
        <w:t xml:space="preserve">-În </w:t>
      </w:r>
      <w:r w:rsidRPr="00BC4FBF">
        <w:rPr>
          <w:rFonts w:ascii="Times New Roman" w:hAnsi="Times New Roman"/>
          <w:b/>
          <w:sz w:val="24"/>
          <w:szCs w:val="24"/>
        </w:rPr>
        <w:t>relaţia</w:t>
      </w:r>
      <w:r w:rsidRPr="00BC4FBF">
        <w:rPr>
          <w:rFonts w:ascii="Times New Roman" w:hAnsi="Times New Roman"/>
          <w:sz w:val="24"/>
          <w:szCs w:val="24"/>
        </w:rPr>
        <w:t xml:space="preserve"> </w:t>
      </w:r>
      <w:r w:rsidRPr="00BC4FBF">
        <w:rPr>
          <w:rFonts w:ascii="Times New Roman" w:hAnsi="Times New Roman"/>
          <w:b/>
          <w:sz w:val="24"/>
          <w:szCs w:val="24"/>
        </w:rPr>
        <w:t>cu instituţiile şi</w:t>
      </w:r>
      <w:r w:rsidRPr="00BC4FBF">
        <w:rPr>
          <w:rFonts w:ascii="Times New Roman" w:hAnsi="Times New Roman"/>
          <w:sz w:val="24"/>
          <w:szCs w:val="24"/>
        </w:rPr>
        <w:t xml:space="preserve"> </w:t>
      </w:r>
      <w:r w:rsidRPr="00BC4FBF">
        <w:rPr>
          <w:rFonts w:ascii="Times New Roman" w:hAnsi="Times New Roman"/>
          <w:b/>
          <w:sz w:val="24"/>
          <w:szCs w:val="24"/>
        </w:rPr>
        <w:t>reprezentanţii</w:t>
      </w:r>
      <w:r w:rsidRPr="00BC4FBF">
        <w:rPr>
          <w:rFonts w:ascii="Times New Roman" w:hAnsi="Times New Roman"/>
          <w:sz w:val="24"/>
          <w:szCs w:val="24"/>
        </w:rPr>
        <w:t xml:space="preserve"> </w:t>
      </w:r>
      <w:r w:rsidRPr="00BC4FBF">
        <w:rPr>
          <w:rFonts w:ascii="Times New Roman" w:hAnsi="Times New Roman"/>
          <w:b/>
          <w:sz w:val="24"/>
          <w:szCs w:val="24"/>
        </w:rPr>
        <w:t>comunităţii locale</w:t>
      </w:r>
      <w:r w:rsidRPr="00BC4FBF">
        <w:rPr>
          <w:rFonts w:ascii="Times New Roman" w:hAnsi="Times New Roman"/>
          <w:sz w:val="24"/>
          <w:szCs w:val="24"/>
        </w:rPr>
        <w:t xml:space="preserve">, persoanele responsabile activitatea depusă, vor respecta şi aplica următoarele </w:t>
      </w:r>
      <w:r w:rsidRPr="00BC4FBF">
        <w:rPr>
          <w:rFonts w:ascii="Times New Roman" w:hAnsi="Times New Roman"/>
          <w:b/>
          <w:sz w:val="24"/>
          <w:szCs w:val="24"/>
        </w:rPr>
        <w:t>norme de conduită:</w:t>
      </w:r>
    </w:p>
    <w:p w14:paraId="52D75125" w14:textId="77777777" w:rsidR="00684099" w:rsidRPr="00BC4FBF" w:rsidRDefault="00684099" w:rsidP="00684099">
      <w:pPr>
        <w:spacing w:after="0" w:line="276" w:lineRule="auto"/>
        <w:jc w:val="both"/>
        <w:rPr>
          <w:rFonts w:ascii="Times New Roman" w:hAnsi="Times New Roman"/>
          <w:sz w:val="24"/>
          <w:szCs w:val="24"/>
        </w:rPr>
      </w:pPr>
      <w:r w:rsidRPr="00BC4FBF">
        <w:rPr>
          <w:rFonts w:ascii="Times New Roman" w:hAnsi="Times New Roman"/>
          <w:sz w:val="24"/>
          <w:szCs w:val="24"/>
        </w:rPr>
        <w:t>a) colaborarea şi parteneriatul cu instituţiile/reprezentanţii comunităţii locale vor avea în vedere asigurarea sprijinului reciproc, în scopul furnizării unor servicii de calitate;</w:t>
      </w:r>
    </w:p>
    <w:p w14:paraId="2950DDBF" w14:textId="77777777" w:rsidR="00684099" w:rsidRPr="00BC4FBF" w:rsidRDefault="00684099" w:rsidP="00684099">
      <w:pPr>
        <w:spacing w:after="0" w:line="276" w:lineRule="auto"/>
        <w:jc w:val="both"/>
        <w:rPr>
          <w:rFonts w:ascii="Times New Roman" w:hAnsi="Times New Roman"/>
          <w:sz w:val="24"/>
          <w:szCs w:val="24"/>
        </w:rPr>
      </w:pPr>
      <w:r w:rsidRPr="00BC4FBF">
        <w:rPr>
          <w:rFonts w:ascii="Times New Roman" w:hAnsi="Times New Roman"/>
          <w:sz w:val="24"/>
          <w:szCs w:val="24"/>
        </w:rPr>
        <w:t>b) parteneriatele cu agenţi economici vor avea în vedere asigurarea sprijinului reciproc, în scopul furnizării unor servicii de prestări servicii de calitate;</w:t>
      </w:r>
    </w:p>
    <w:p w14:paraId="1E57B20B" w14:textId="77777777" w:rsidR="00684099" w:rsidRPr="00BC4FBF" w:rsidRDefault="00684099" w:rsidP="00684099">
      <w:pPr>
        <w:spacing w:after="0" w:line="276" w:lineRule="auto"/>
        <w:jc w:val="both"/>
        <w:rPr>
          <w:rFonts w:ascii="Times New Roman" w:hAnsi="Times New Roman"/>
          <w:sz w:val="24"/>
          <w:szCs w:val="24"/>
        </w:rPr>
      </w:pPr>
      <w:r w:rsidRPr="00BC4FBF">
        <w:rPr>
          <w:rFonts w:ascii="Times New Roman" w:hAnsi="Times New Roman"/>
          <w:sz w:val="24"/>
          <w:szCs w:val="24"/>
        </w:rPr>
        <w:t>c) în   realizarea   colaborării   şi   a   parteneriatelor   cu instituţiile/reprezentanţii comunităţii locale, organizaţiile non-guvernamentale şi agenţii economici nu se vor angaja activităţi care să conducă la prozelitism religios şi partizanat politic, acţiuni care pun în pericol integritatea fizică şi morală sau care permit exploatarea prin muncă a acestora.</w:t>
      </w:r>
    </w:p>
    <w:p w14:paraId="255618AE" w14:textId="1FB79279" w:rsidR="00684099" w:rsidRPr="00BC4FBF" w:rsidRDefault="00684099" w:rsidP="00684099">
      <w:pPr>
        <w:spacing w:after="0" w:line="240" w:lineRule="auto"/>
        <w:rPr>
          <w:rFonts w:ascii="Times New Roman" w:hAnsi="Times New Roman"/>
          <w:b/>
          <w:sz w:val="24"/>
          <w:szCs w:val="24"/>
        </w:rPr>
      </w:pPr>
      <w:r w:rsidRPr="00BC4FBF">
        <w:rPr>
          <w:rFonts w:ascii="Times New Roman" w:hAnsi="Times New Roman"/>
          <w:b/>
          <w:sz w:val="24"/>
          <w:szCs w:val="24"/>
        </w:rPr>
        <w:t>Art.3</w:t>
      </w:r>
      <w:r w:rsidR="005E6631">
        <w:rPr>
          <w:rFonts w:ascii="Times New Roman" w:hAnsi="Times New Roman"/>
          <w:b/>
          <w:sz w:val="24"/>
          <w:szCs w:val="24"/>
        </w:rPr>
        <w:t>4</w:t>
      </w:r>
      <w:r w:rsidRPr="00BC4FBF">
        <w:rPr>
          <w:rFonts w:ascii="Times New Roman" w:hAnsi="Times New Roman"/>
          <w:b/>
          <w:sz w:val="24"/>
          <w:szCs w:val="24"/>
        </w:rPr>
        <w:t>- Valorile fundamentale</w:t>
      </w:r>
    </w:p>
    <w:p w14:paraId="72FD8607" w14:textId="77777777" w:rsidR="00684099" w:rsidRPr="00BC4FBF" w:rsidRDefault="00684099" w:rsidP="00684099">
      <w:pPr>
        <w:spacing w:after="0" w:line="240" w:lineRule="auto"/>
        <w:jc w:val="both"/>
        <w:rPr>
          <w:rFonts w:ascii="Times New Roman" w:hAnsi="Times New Roman"/>
          <w:b/>
          <w:sz w:val="24"/>
          <w:szCs w:val="24"/>
        </w:rPr>
      </w:pPr>
      <w:r w:rsidRPr="00BC4FBF">
        <w:rPr>
          <w:rFonts w:ascii="Times New Roman" w:hAnsi="Times New Roman"/>
          <w:sz w:val="24"/>
          <w:szCs w:val="24"/>
        </w:rPr>
        <w:t>Angajamentul presupune dorința fiecărui salariat de a progresa în stăpânirea funcției deținute și de a-și îmbunătății performanțele, conform planurilor decise de  comun acord, pentru a asigura servicii de calitate, programe și proiecte în folosul comunității.</w:t>
      </w:r>
    </w:p>
    <w:p w14:paraId="030BAAF0" w14:textId="64E036BC" w:rsidR="00684099" w:rsidRPr="00BC4FBF" w:rsidRDefault="00684099" w:rsidP="00684099">
      <w:pPr>
        <w:spacing w:after="0" w:line="240" w:lineRule="auto"/>
        <w:rPr>
          <w:rFonts w:ascii="Times New Roman" w:hAnsi="Times New Roman"/>
          <w:sz w:val="24"/>
          <w:szCs w:val="24"/>
          <w:lang w:val="en-US"/>
        </w:rPr>
      </w:pPr>
      <w:r w:rsidRPr="00BC4FBF">
        <w:rPr>
          <w:rFonts w:ascii="Times New Roman" w:hAnsi="Times New Roman"/>
          <w:b/>
          <w:sz w:val="24"/>
          <w:szCs w:val="24"/>
        </w:rPr>
        <w:t>Art.3</w:t>
      </w:r>
      <w:r w:rsidR="005E6631">
        <w:rPr>
          <w:rFonts w:ascii="Times New Roman" w:hAnsi="Times New Roman"/>
          <w:b/>
          <w:sz w:val="24"/>
          <w:szCs w:val="24"/>
        </w:rPr>
        <w:t>5</w:t>
      </w:r>
      <w:r w:rsidRPr="00BC4FBF">
        <w:rPr>
          <w:rFonts w:ascii="Times New Roman" w:hAnsi="Times New Roman"/>
          <w:sz w:val="24"/>
          <w:szCs w:val="24"/>
        </w:rPr>
        <w:t>-Funcționarii publici au următoarele drepturi</w:t>
      </w:r>
      <w:r w:rsidRPr="00BC4FBF">
        <w:rPr>
          <w:rFonts w:ascii="Times New Roman" w:hAnsi="Times New Roman"/>
          <w:sz w:val="24"/>
          <w:szCs w:val="24"/>
          <w:lang w:val="en-US"/>
        </w:rPr>
        <w:t>:</w:t>
      </w:r>
    </w:p>
    <w:p w14:paraId="71A97E58"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la opinie,</w:t>
      </w:r>
    </w:p>
    <w:p w14:paraId="0E60E8EA"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la tratament egal,</w:t>
      </w:r>
    </w:p>
    <w:p w14:paraId="36D415A0"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de a fi informat,</w:t>
      </w:r>
    </w:p>
    <w:p w14:paraId="014E72F2"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de asociere sindicală,</w:t>
      </w:r>
    </w:p>
    <w:p w14:paraId="399C5CE5"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la grevă,</w:t>
      </w:r>
    </w:p>
    <w:p w14:paraId="3EA492C3"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-drepturi salariale,</w:t>
      </w:r>
    </w:p>
    <w:p w14:paraId="4A9F126A"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la asigurarea uniformei,</w:t>
      </w:r>
    </w:p>
    <w:p w14:paraId="53924299" w14:textId="77777777" w:rsidR="00684099"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la concediu,</w:t>
      </w:r>
    </w:p>
    <w:p w14:paraId="1A37F12D" w14:textId="77777777" w:rsidR="005E6631" w:rsidRPr="00BC4FBF" w:rsidRDefault="005E6631" w:rsidP="00684099">
      <w:pPr>
        <w:spacing w:after="0" w:line="240" w:lineRule="auto"/>
        <w:rPr>
          <w:rFonts w:ascii="Times New Roman" w:hAnsi="Times New Roman"/>
          <w:sz w:val="24"/>
          <w:szCs w:val="24"/>
        </w:rPr>
      </w:pPr>
    </w:p>
    <w:p w14:paraId="2D11DC79"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la un mediu sănătos la locul de muncă,</w:t>
      </w:r>
    </w:p>
    <w:p w14:paraId="2143CF39"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la asistență medicală, proteze și medicamente,</w:t>
      </w:r>
    </w:p>
    <w:p w14:paraId="41717933"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la recunoașterea vechimii în muncă, în specialitate și în grad profesional,</w:t>
      </w:r>
    </w:p>
    <w:p w14:paraId="39437BE9"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la pensie și alte drepturi de asigurări sociale de stat,</w:t>
      </w:r>
    </w:p>
    <w:p w14:paraId="6CF56013"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-drepturi ale membrilor familiei funcționarului public, în situația decesului acestuia,</w:t>
      </w:r>
    </w:p>
    <w:p w14:paraId="1C73AF37"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la protecția legii,</w:t>
      </w:r>
    </w:p>
    <w:p w14:paraId="1D15A3A1" w14:textId="77777777" w:rsidR="00684099" w:rsidRPr="00BC4FBF" w:rsidRDefault="00684099" w:rsidP="00684099">
      <w:pPr>
        <w:spacing w:after="0" w:line="240" w:lineRule="auto"/>
        <w:rPr>
          <w:rFonts w:ascii="Times New Roman" w:hAnsi="Times New Roman"/>
          <w:sz w:val="24"/>
          <w:szCs w:val="24"/>
        </w:rPr>
      </w:pPr>
      <w:r w:rsidRPr="00BC4FBF">
        <w:rPr>
          <w:rFonts w:ascii="Times New Roman" w:hAnsi="Times New Roman"/>
          <w:sz w:val="24"/>
          <w:szCs w:val="24"/>
        </w:rPr>
        <w:t>-dreptul de a fi despăgubit pentru prejudiciile materiale suferite din culpa instituției,</w:t>
      </w:r>
    </w:p>
    <w:p w14:paraId="7E507612" w14:textId="0BCF8F0A" w:rsidR="00684099" w:rsidRPr="00BC4FBF" w:rsidRDefault="00684099" w:rsidP="00684099">
      <w:pPr>
        <w:spacing w:line="200" w:lineRule="exact"/>
        <w:jc w:val="both"/>
        <w:rPr>
          <w:rFonts w:ascii="Times New Roman" w:eastAsia="Times New Roman" w:hAnsi="Times New Roman"/>
        </w:rPr>
        <w:sectPr w:rsidR="00684099" w:rsidRPr="00BC4FBF" w:rsidSect="00BC4FBF">
          <w:pgSz w:w="12240" w:h="15840"/>
          <w:pgMar w:top="0" w:right="1160" w:bottom="440" w:left="1080" w:header="0" w:footer="0" w:gutter="0"/>
          <w:cols w:space="0" w:equalWidth="0">
            <w:col w:w="10000"/>
          </w:cols>
          <w:docGrid w:linePitch="360"/>
        </w:sectPr>
      </w:pPr>
    </w:p>
    <w:p w14:paraId="157ABAFC" w14:textId="77777777" w:rsidR="00BC4FBF" w:rsidRPr="00BC4FBF" w:rsidRDefault="00BC4FBF" w:rsidP="00BC4FBF">
      <w:pPr>
        <w:autoSpaceDE w:val="0"/>
        <w:autoSpaceDN w:val="0"/>
        <w:adjustRightInd w:val="0"/>
        <w:spacing w:before="221" w:after="0" w:line="276" w:lineRule="auto"/>
        <w:ind w:right="-534"/>
        <w:rPr>
          <w:rFonts w:ascii="Times New Roman" w:eastAsia="Times New Roman" w:hAnsi="Times New Roman" w:cs="Arial"/>
          <w:b/>
          <w:bCs/>
          <w:noProof w:val="0"/>
          <w:kern w:val="0"/>
          <w:sz w:val="18"/>
          <w:szCs w:val="18"/>
          <w:lang w:eastAsia="ro-RO"/>
        </w:rPr>
      </w:pPr>
      <w:bookmarkStart w:id="2" w:name="page3"/>
      <w:bookmarkEnd w:id="2"/>
    </w:p>
    <w:p w14:paraId="20641B15" w14:textId="3FC126F5" w:rsidR="00BC4FBF" w:rsidRPr="00BC4FBF" w:rsidRDefault="00BC4FBF" w:rsidP="00BC4FBF">
      <w:pPr>
        <w:spacing w:after="0" w:line="276" w:lineRule="auto"/>
        <w:jc w:val="center"/>
        <w:rPr>
          <w:rFonts w:ascii="Times New Roman" w:hAnsi="Times New Roman" w:cs="Arial"/>
          <w:b/>
          <w:bCs/>
          <w:sz w:val="24"/>
          <w:szCs w:val="24"/>
          <w:lang w:eastAsia="ro-RO"/>
        </w:rPr>
      </w:pPr>
      <w:r w:rsidRPr="00BC4FBF">
        <w:rPr>
          <w:rFonts w:ascii="Times New Roman" w:hAnsi="Times New Roman" w:cs="Arial"/>
          <w:b/>
          <w:bCs/>
          <w:sz w:val="24"/>
          <w:szCs w:val="24"/>
          <w:lang w:eastAsia="ro-RO"/>
        </w:rPr>
        <w:t>CAPITOLUL I</w:t>
      </w:r>
      <w:r w:rsidR="005E6631">
        <w:rPr>
          <w:rFonts w:ascii="Times New Roman" w:hAnsi="Times New Roman" w:cs="Arial"/>
          <w:b/>
          <w:bCs/>
          <w:sz w:val="24"/>
          <w:szCs w:val="24"/>
          <w:lang w:eastAsia="ro-RO"/>
        </w:rPr>
        <w:t>II</w:t>
      </w:r>
    </w:p>
    <w:p w14:paraId="3B6FBDAF" w14:textId="77777777" w:rsidR="00BC4FBF" w:rsidRPr="00BC4FBF" w:rsidRDefault="00BC4FBF" w:rsidP="00BC4FBF">
      <w:pPr>
        <w:spacing w:after="0" w:line="276" w:lineRule="auto"/>
        <w:jc w:val="center"/>
        <w:rPr>
          <w:rFonts w:ascii="Times New Roman" w:hAnsi="Times New Roman" w:cs="Arial"/>
          <w:b/>
          <w:bCs/>
          <w:sz w:val="24"/>
          <w:szCs w:val="24"/>
          <w:lang w:eastAsia="ro-RO"/>
        </w:rPr>
      </w:pPr>
      <w:r w:rsidRPr="00BC4FBF">
        <w:rPr>
          <w:rFonts w:ascii="Times New Roman" w:hAnsi="Times New Roman" w:cs="Arial"/>
          <w:b/>
          <w:bCs/>
          <w:sz w:val="24"/>
          <w:szCs w:val="24"/>
          <w:lang w:eastAsia="ro-RO"/>
        </w:rPr>
        <w:t>Coordonarea, monitorizarea şi controlul aplicării normelor de conduită profesională pentru funcţionarii publici şi pentru personalul contractual</w:t>
      </w:r>
    </w:p>
    <w:p w14:paraId="48CCC03C" w14:textId="77777777" w:rsidR="00BC4FBF" w:rsidRPr="00BC4FBF" w:rsidRDefault="00BC4FBF" w:rsidP="00BC4FBF">
      <w:pPr>
        <w:spacing w:after="0" w:line="276" w:lineRule="auto"/>
        <w:jc w:val="center"/>
        <w:rPr>
          <w:rFonts w:ascii="Times New Roman" w:hAnsi="Times New Roman" w:cs="Arial"/>
          <w:b/>
          <w:bCs/>
          <w:sz w:val="24"/>
          <w:szCs w:val="24"/>
          <w:lang w:eastAsia="ro-RO"/>
        </w:rPr>
      </w:pPr>
    </w:p>
    <w:p w14:paraId="71F79995" w14:textId="43971C5C" w:rsidR="00BC4FBF" w:rsidRPr="00BC4FBF" w:rsidRDefault="00BC4FBF" w:rsidP="00BC4FBF">
      <w:pPr>
        <w:spacing w:after="0" w:line="276" w:lineRule="auto"/>
        <w:jc w:val="both"/>
        <w:rPr>
          <w:rFonts w:ascii="Times New Roman" w:hAnsi="Times New Roman" w:cs="Arial"/>
          <w:sz w:val="24"/>
          <w:szCs w:val="24"/>
          <w:lang w:eastAsia="ro-RO"/>
        </w:rPr>
      </w:pPr>
      <w:r w:rsidRPr="00BC4FBF">
        <w:rPr>
          <w:rFonts w:ascii="Times New Roman" w:hAnsi="Times New Roman" w:cs="Arial"/>
          <w:b/>
          <w:bCs/>
          <w:sz w:val="24"/>
          <w:szCs w:val="24"/>
          <w:lang w:eastAsia="ro-RO"/>
        </w:rPr>
        <w:t>Art.</w:t>
      </w:r>
      <w:r w:rsidR="005E6631">
        <w:rPr>
          <w:rFonts w:ascii="Times New Roman" w:hAnsi="Times New Roman" w:cs="Arial"/>
          <w:b/>
          <w:bCs/>
          <w:sz w:val="24"/>
          <w:szCs w:val="24"/>
          <w:lang w:eastAsia="ro-RO"/>
        </w:rPr>
        <w:t>36</w:t>
      </w:r>
      <w:r w:rsidRPr="00BC4FBF">
        <w:rPr>
          <w:rFonts w:ascii="Times New Roman" w:hAnsi="Times New Roman" w:cs="Arial"/>
          <w:b/>
          <w:bCs/>
          <w:sz w:val="24"/>
          <w:szCs w:val="24"/>
          <w:lang w:eastAsia="ro-RO"/>
        </w:rPr>
        <w:t>-</w:t>
      </w:r>
      <w:r w:rsidRPr="00BC4FBF">
        <w:rPr>
          <w:rFonts w:ascii="Times New Roman" w:hAnsi="Times New Roman" w:cs="Arial"/>
          <w:sz w:val="24"/>
          <w:szCs w:val="24"/>
          <w:lang w:eastAsia="ro-RO"/>
        </w:rPr>
        <w:t>(1) Agenţia Naţională a Funcţionarilor Publici monitorizează şi controlează modul de aplicare a legislației privind funcția publică, funcționarii publici, precum și respectarea aplicării normelor de conduită în cadrul instituției și înaintează ministerului de resort propuneri privind măsurile ce se impun. Prin activitatea sa, Agenţia Naţională a Functionarilor Publici reglementează și monitorizează aplicarea normelor privind conduita funcționarilor publici și activitatea consilierilor de etică din cadrul instituției, elaborând un raport anual cu privire la aplicarea și respectarea normelor de conduită.</w:t>
      </w:r>
    </w:p>
    <w:p w14:paraId="42CBD686" w14:textId="77777777" w:rsidR="00BC4FBF" w:rsidRPr="00BC4FBF" w:rsidRDefault="00BC4FBF" w:rsidP="00BC4FBF">
      <w:pPr>
        <w:spacing w:after="0" w:line="276" w:lineRule="auto"/>
        <w:jc w:val="both"/>
        <w:rPr>
          <w:rFonts w:ascii="Times New Roman" w:hAnsi="Times New Roman" w:cs="Arial"/>
          <w:bCs/>
          <w:sz w:val="24"/>
          <w:szCs w:val="24"/>
          <w:lang w:eastAsia="ro-RO"/>
        </w:rPr>
      </w:pPr>
      <w:r w:rsidRPr="00BC4FBF">
        <w:rPr>
          <w:rFonts w:ascii="Times New Roman" w:hAnsi="Times New Roman" w:cs="Arial"/>
          <w:bCs/>
          <w:sz w:val="24"/>
          <w:szCs w:val="24"/>
          <w:lang w:eastAsia="ro-RO"/>
        </w:rPr>
        <w:t>(2)Elaborează cadru metodologic privind activitatea de consiliere etică, precum și modelul, gestionarea și accesul la registrul de evidență al acestei activități, elaborând standardul de formare pentru consilierii de etică, organizează seminare și conferințe în doemniul managementului eticii și integrității.</w:t>
      </w:r>
    </w:p>
    <w:p w14:paraId="20F1B404" w14:textId="77777777" w:rsidR="00BC4FBF" w:rsidRPr="00BC4FBF" w:rsidRDefault="00BC4FBF" w:rsidP="00BC4FBF">
      <w:pPr>
        <w:spacing w:after="0" w:line="276" w:lineRule="auto"/>
        <w:jc w:val="both"/>
        <w:rPr>
          <w:rFonts w:ascii="Times New Roman" w:hAnsi="Times New Roman" w:cs="Arial"/>
          <w:sz w:val="24"/>
          <w:szCs w:val="24"/>
        </w:rPr>
      </w:pPr>
      <w:r w:rsidRPr="00BC4FBF">
        <w:rPr>
          <w:rFonts w:ascii="Times New Roman" w:hAnsi="Times New Roman" w:cs="Arial"/>
          <w:bCs/>
          <w:sz w:val="24"/>
          <w:szCs w:val="24"/>
        </w:rPr>
        <w:t xml:space="preserve">(3) Elaborează </w:t>
      </w:r>
      <w:r w:rsidRPr="00BC4FBF">
        <w:rPr>
          <w:rFonts w:ascii="Times New Roman" w:hAnsi="Times New Roman"/>
          <w:sz w:val="24"/>
          <w:szCs w:val="24"/>
        </w:rPr>
        <w:t>cadrul metodologic necesar monitorizării şi implementării principiilor şi standardelor de conduită a funcţionarilor publici, precum şi a procedurilor disciplinare în cadrul autorităţilor şi instituţiilor publice şi centralizează datele transmise de acestea, la termenele şi în formatele de raportare stabilite. Prin activitatea sa, Agenţia Naţională a Funcţionarilor Publici nu poate influenţa activitatea de consiliere etică desfăşurată de consilierii de etică şi derularea procedurii de lucru a comisiilor de disciplină din cadrul autorităţilor şi instituţiilor publice;</w:t>
      </w:r>
      <w:r w:rsidRPr="00BC4FBF">
        <w:rPr>
          <w:rFonts w:ascii="Times New Roman" w:hAnsi="Times New Roman" w:cs="Arial"/>
          <w:bCs/>
          <w:sz w:val="24"/>
          <w:szCs w:val="24"/>
          <w:lang w:eastAsia="ro-RO"/>
        </w:rPr>
        <w:t xml:space="preserve"> </w:t>
      </w:r>
    </w:p>
    <w:p w14:paraId="7393AF0E" w14:textId="77777777" w:rsidR="00BC4FBF" w:rsidRPr="00BC4FBF" w:rsidRDefault="00BC4FBF" w:rsidP="00BC4FBF">
      <w:pPr>
        <w:spacing w:after="0" w:line="276" w:lineRule="auto"/>
        <w:jc w:val="both"/>
        <w:rPr>
          <w:rFonts w:ascii="Times New Roman" w:hAnsi="Times New Roman" w:cs="Arial"/>
          <w:bCs/>
          <w:sz w:val="24"/>
          <w:szCs w:val="24"/>
          <w:lang w:eastAsia="ro-RO"/>
        </w:rPr>
      </w:pPr>
      <w:r w:rsidRPr="00BC4FBF">
        <w:rPr>
          <w:rFonts w:ascii="Times New Roman" w:hAnsi="Times New Roman" w:cs="Arial"/>
          <w:bCs/>
          <w:sz w:val="24"/>
          <w:szCs w:val="24"/>
          <w:lang w:eastAsia="ro-RO"/>
        </w:rPr>
        <w:t>(4) Colaborează cu consilierii de etică și sprijină dezvoltarea competențelor acestora prin facilitatea facilitarea proceselor de comunicare.</w:t>
      </w:r>
    </w:p>
    <w:p w14:paraId="03AF8F5F" w14:textId="6A7E44DC" w:rsidR="00BC4FBF" w:rsidRPr="00BC4FBF" w:rsidRDefault="00BC4FBF" w:rsidP="00BC4FBF">
      <w:pPr>
        <w:spacing w:after="0" w:line="276" w:lineRule="auto"/>
        <w:jc w:val="both"/>
        <w:rPr>
          <w:rFonts w:ascii="Times New Roman" w:hAnsi="Times New Roman" w:cs="Arial"/>
          <w:b/>
          <w:bCs/>
          <w:sz w:val="24"/>
          <w:szCs w:val="24"/>
          <w:lang w:eastAsia="ro-RO"/>
        </w:rPr>
      </w:pPr>
      <w:r w:rsidRPr="00BC4FBF">
        <w:rPr>
          <w:rFonts w:ascii="Times New Roman" w:hAnsi="Times New Roman" w:cs="Arial"/>
          <w:b/>
          <w:bCs/>
          <w:sz w:val="24"/>
          <w:szCs w:val="24"/>
          <w:lang w:eastAsia="ro-RO"/>
        </w:rPr>
        <w:t>Art.</w:t>
      </w:r>
      <w:r w:rsidR="005E6631">
        <w:rPr>
          <w:rFonts w:ascii="Times New Roman" w:hAnsi="Times New Roman" w:cs="Arial"/>
          <w:b/>
          <w:bCs/>
          <w:sz w:val="24"/>
          <w:szCs w:val="24"/>
          <w:lang w:eastAsia="ro-RO"/>
        </w:rPr>
        <w:t>37</w:t>
      </w:r>
      <w:r w:rsidRPr="00BC4FBF">
        <w:rPr>
          <w:rFonts w:ascii="Times New Roman" w:hAnsi="Times New Roman" w:cs="Arial"/>
          <w:b/>
          <w:bCs/>
          <w:sz w:val="24"/>
          <w:szCs w:val="24"/>
          <w:lang w:eastAsia="ro-RO"/>
        </w:rPr>
        <w:t>- Rolul Direcției Județene pentru Sport și Tineret Dolj şi a Agenţiei Naţionale a Funcţionarilor Publici</w:t>
      </w:r>
    </w:p>
    <w:p w14:paraId="011BD68E" w14:textId="08355904" w:rsidR="00BC4FBF" w:rsidRPr="00BC4FBF" w:rsidRDefault="00BC4FBF" w:rsidP="00BC4FBF">
      <w:pPr>
        <w:spacing w:after="0" w:line="276" w:lineRule="auto"/>
        <w:jc w:val="both"/>
        <w:rPr>
          <w:rFonts w:ascii="Times New Roman" w:hAnsi="Times New Roman" w:cs="Arial"/>
          <w:sz w:val="24"/>
          <w:szCs w:val="24"/>
          <w:lang w:eastAsia="ro-RO"/>
        </w:rPr>
      </w:pPr>
      <w:r w:rsidRPr="00BC4FBF">
        <w:rPr>
          <w:rFonts w:ascii="Times New Roman" w:hAnsi="Times New Roman" w:cs="Arial"/>
          <w:sz w:val="24"/>
          <w:szCs w:val="24"/>
          <w:lang w:eastAsia="ro-RO"/>
        </w:rPr>
        <w:t xml:space="preserve">În scopul aplicării eficiente a dispoziţiilor prezentului Cod, directorul </w:t>
      </w:r>
      <w:r w:rsidR="004453D6">
        <w:rPr>
          <w:rFonts w:ascii="Times New Roman" w:hAnsi="Times New Roman" w:cs="Arial"/>
          <w:sz w:val="24"/>
          <w:szCs w:val="24"/>
          <w:lang w:eastAsia="ro-RO"/>
        </w:rPr>
        <w:t xml:space="preserve">executiv al </w:t>
      </w:r>
      <w:r w:rsidRPr="00BC4FBF">
        <w:rPr>
          <w:rFonts w:ascii="Times New Roman" w:hAnsi="Times New Roman" w:cs="Arial"/>
          <w:sz w:val="24"/>
          <w:szCs w:val="24"/>
          <w:lang w:eastAsia="ro-RO"/>
        </w:rPr>
        <w:t>Direcției Județene pentru Sport și Tineret Dolj a desemnat un functionar public pentru consiliere etică şi monitorizarea implementării principiilor și  normelor de conduită, conform art.451 alin</w:t>
      </w:r>
      <w:r w:rsidR="004453D6">
        <w:rPr>
          <w:rFonts w:ascii="Times New Roman" w:hAnsi="Times New Roman" w:cs="Arial"/>
          <w:sz w:val="24"/>
          <w:szCs w:val="24"/>
          <w:lang w:eastAsia="ro-RO"/>
        </w:rPr>
        <w:t>.</w:t>
      </w:r>
      <w:r w:rsidRPr="00BC4FBF">
        <w:rPr>
          <w:rFonts w:ascii="Times New Roman" w:hAnsi="Times New Roman" w:cs="Arial"/>
          <w:sz w:val="24"/>
          <w:szCs w:val="24"/>
          <w:lang w:eastAsia="ro-RO"/>
        </w:rPr>
        <w:t xml:space="preserve"> (1) și alin</w:t>
      </w:r>
      <w:r w:rsidR="004453D6">
        <w:rPr>
          <w:rFonts w:ascii="Times New Roman" w:hAnsi="Times New Roman" w:cs="Arial"/>
          <w:sz w:val="24"/>
          <w:szCs w:val="24"/>
          <w:lang w:eastAsia="ro-RO"/>
        </w:rPr>
        <w:t>.</w:t>
      </w:r>
      <w:r w:rsidRPr="00BC4FBF">
        <w:rPr>
          <w:rFonts w:ascii="Times New Roman" w:hAnsi="Times New Roman" w:cs="Arial"/>
          <w:sz w:val="24"/>
          <w:szCs w:val="24"/>
          <w:lang w:eastAsia="ro-RO"/>
        </w:rPr>
        <w:t xml:space="preserve"> (3) din Codul Administrativ.</w:t>
      </w:r>
    </w:p>
    <w:p w14:paraId="2402AB0D" w14:textId="37406C64" w:rsidR="00BC4FBF" w:rsidRPr="00BC4FBF" w:rsidRDefault="00BC4FBF" w:rsidP="00BC4FBF">
      <w:pPr>
        <w:spacing w:after="0" w:line="276" w:lineRule="auto"/>
        <w:jc w:val="both"/>
        <w:rPr>
          <w:rFonts w:ascii="Times New Roman" w:hAnsi="Times New Roman" w:cs="Arial"/>
          <w:b/>
          <w:bCs/>
          <w:sz w:val="24"/>
          <w:szCs w:val="24"/>
          <w:lang w:eastAsia="ro-RO"/>
        </w:rPr>
      </w:pPr>
      <w:r w:rsidRPr="00BC4FBF">
        <w:rPr>
          <w:rFonts w:ascii="Times New Roman" w:hAnsi="Times New Roman" w:cs="Arial"/>
          <w:b/>
          <w:sz w:val="24"/>
          <w:szCs w:val="24"/>
          <w:lang w:eastAsia="ro-RO"/>
        </w:rPr>
        <w:t>Art.</w:t>
      </w:r>
      <w:r w:rsidR="005E6631">
        <w:rPr>
          <w:rFonts w:ascii="Times New Roman" w:hAnsi="Times New Roman" w:cs="Arial"/>
          <w:b/>
          <w:sz w:val="24"/>
          <w:szCs w:val="24"/>
          <w:lang w:eastAsia="ro-RO"/>
        </w:rPr>
        <w:t>38</w:t>
      </w:r>
      <w:r w:rsidRPr="00BC4FBF">
        <w:rPr>
          <w:rFonts w:ascii="Times New Roman" w:hAnsi="Times New Roman" w:cs="Arial"/>
          <w:b/>
          <w:sz w:val="24"/>
          <w:szCs w:val="24"/>
          <w:lang w:eastAsia="ro-RO"/>
        </w:rPr>
        <w:t>-</w:t>
      </w:r>
      <w:r w:rsidRPr="00BC4FBF">
        <w:rPr>
          <w:rFonts w:ascii="Times New Roman" w:hAnsi="Times New Roman"/>
          <w:b/>
          <w:bCs/>
          <w:sz w:val="24"/>
          <w:szCs w:val="24"/>
        </w:rPr>
        <w:t>Atribuţiile consilierului de etică</w:t>
      </w:r>
    </w:p>
    <w:p w14:paraId="1568E4AC" w14:textId="77777777" w:rsidR="00BC4FBF" w:rsidRPr="00BC4FBF" w:rsidRDefault="00BC4FBF" w:rsidP="00BC4FBF">
      <w:pPr>
        <w:numPr>
          <w:ilvl w:val="0"/>
          <w:numId w:val="49"/>
        </w:numPr>
        <w:spacing w:after="0" w:line="276" w:lineRule="auto"/>
        <w:jc w:val="both"/>
        <w:rPr>
          <w:rFonts w:ascii="Times New Roman" w:hAnsi="Times New Roman"/>
          <w:sz w:val="24"/>
          <w:szCs w:val="24"/>
        </w:rPr>
      </w:pPr>
      <w:r w:rsidRPr="00BC4FBF">
        <w:rPr>
          <w:rFonts w:ascii="Times New Roman" w:hAnsi="Times New Roman"/>
          <w:sz w:val="24"/>
          <w:szCs w:val="24"/>
        </w:rPr>
        <w:t>În exercitarea rolului activ de prevenire a încălcării principiilor şi normelor de conduită,</w:t>
      </w:r>
    </w:p>
    <w:p w14:paraId="74195C62"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u w:val="single"/>
        </w:rPr>
        <w:t>consilierul de etică îndeplineşte următoarele atribuţii</w:t>
      </w:r>
      <w:r w:rsidRPr="00BC4FBF">
        <w:rPr>
          <w:rFonts w:ascii="Times New Roman" w:hAnsi="Times New Roman"/>
          <w:sz w:val="24"/>
          <w:szCs w:val="24"/>
        </w:rPr>
        <w:t>:</w:t>
      </w:r>
    </w:p>
    <w:p w14:paraId="0BF9FF26"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a) monitorizează modul de aplicare şi respectare a principiilor şi normelor de conduită</w:t>
      </w:r>
    </w:p>
    <w:p w14:paraId="10BE0117"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de către funcţionarii publici din cadrul autorităţii sau instituţiei publice şi întocmeşte rapoarte și analize cu privire la acestea,</w:t>
      </w:r>
    </w:p>
    <w:p w14:paraId="643C903E"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b) desfăşoară activitatea de consiliere etică, pe baza solicitării scrise a funcţionarilor publici sau la iniţiativa sa atunci când funcţionarul public nu i se adresează cu o solicitare, însă din conduita adoptată rezultă nevoia de ameliorare a comportamentului acestuia;</w:t>
      </w:r>
    </w:p>
    <w:p w14:paraId="02767FE8"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c) elaborează analize privind cauzele, riscurile şi vulnerabilităţile care se manifestă în activitatea funcţionarilor publici din cadrul autorităţii sau instituţiei publice şi care ar putea determina o încălcare a principiilor şi normelor de conduită, pe care le înaintează conducătorului autorităţii sau instituţiei publice, şi propune măsuri pentru înlăturarea cauzelor, diminuarea riscurilor şi a vulnerabilităţilor;</w:t>
      </w:r>
    </w:p>
    <w:p w14:paraId="1715918B"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d) organizează sesiuni de informare a funcţionarilor publici cu privire la normele de etică, modificări ale cadrului normativ în domeniul eticii şi integrităţii sau care instituie obligaţii pentru autorităţile şi instituţiile publice pentru respectarea drepturilor cetăţenilor în relaţia cu administraţia publică sau cu autoritatea sau instituţia publică respectivă;</w:t>
      </w:r>
    </w:p>
    <w:p w14:paraId="317D460F"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lastRenderedPageBreak/>
        <w:t>e) semnalează practici sau proceduri instituţionale care ar putea conduce la încălcarea principiilor şi normelor de conduită în activitatea funcţionarilor publici;</w:t>
      </w:r>
    </w:p>
    <w:p w14:paraId="2DF57FA6"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f) analizează sesizările şi reclamaţiile formulate de cetăţeni şi de ceilalţi beneficiari ai activităţii autorităţii sau instituţiei publice cu privire la comportamentul personalului care asigură relaţia directă cu cetăţenii şi formulează recomandări cu caracter general, fără a interveni în activitatea comisiilor de disciplină;</w:t>
      </w:r>
    </w:p>
    <w:p w14:paraId="3E2EC0BF"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g) poate adresa în mod direct întrebări sau aplica chestionare cetăţenilor şi beneficiarilor direcţi ai activităţii autorităţii sau instituţiei publice cu privire la comportamentul personalului care asigură relaţia cu publicul, precum şi cu privire la opinia acestora despre calitatea serviciilor oferite de autoritatea sau instituţia publică respectivă.</w:t>
      </w:r>
    </w:p>
    <w:p w14:paraId="22A53721" w14:textId="26465DB8" w:rsidR="00BC4FBF" w:rsidRPr="00BC4FBF" w:rsidRDefault="00BC4FBF" w:rsidP="00BC4FBF">
      <w:pPr>
        <w:spacing w:after="0" w:line="276" w:lineRule="auto"/>
        <w:jc w:val="both"/>
        <w:rPr>
          <w:rFonts w:ascii="Times New Roman" w:hAnsi="Times New Roman" w:cs="Arial"/>
          <w:sz w:val="24"/>
          <w:szCs w:val="24"/>
        </w:rPr>
      </w:pPr>
      <w:r w:rsidRPr="00BC4FBF">
        <w:rPr>
          <w:rFonts w:ascii="Times New Roman" w:hAnsi="Times New Roman" w:cs="Arial"/>
          <w:b/>
          <w:bCs/>
          <w:sz w:val="24"/>
          <w:szCs w:val="24"/>
        </w:rPr>
        <w:t>(2)</w:t>
      </w:r>
      <w:r w:rsidRPr="00BC4FBF">
        <w:rPr>
          <w:rFonts w:ascii="Times New Roman" w:hAnsi="Times New Roman" w:cs="Arial"/>
          <w:sz w:val="24"/>
          <w:szCs w:val="24"/>
        </w:rPr>
        <w:t xml:space="preserve"> </w:t>
      </w:r>
      <w:r w:rsidRPr="00BC4FBF">
        <w:rPr>
          <w:rFonts w:ascii="Times New Roman" w:hAnsi="Times New Roman" w:cs="Arial"/>
          <w:b/>
          <w:bCs/>
          <w:sz w:val="24"/>
          <w:szCs w:val="24"/>
        </w:rPr>
        <w:t>Modul de sesizare a încălcării dispozițiilor Codului de etică și conduită profesională și a legislației în vigoare aplicabilă</w:t>
      </w:r>
      <w:r w:rsidR="004453D6">
        <w:rPr>
          <w:rFonts w:ascii="Times New Roman" w:hAnsi="Times New Roman" w:cs="Arial"/>
          <w:sz w:val="24"/>
          <w:szCs w:val="24"/>
        </w:rPr>
        <w:t>:</w:t>
      </w:r>
    </w:p>
    <w:p w14:paraId="3740BB5D" w14:textId="5B5DFCA8" w:rsidR="00BC4FBF" w:rsidRPr="00BC4FBF" w:rsidRDefault="004453D6" w:rsidP="00BC4FBF">
      <w:pPr>
        <w:spacing w:after="0" w:line="276" w:lineRule="auto"/>
        <w:jc w:val="both"/>
        <w:rPr>
          <w:rFonts w:ascii="Times New Roman" w:hAnsi="Times New Roman" w:cs="Arial"/>
          <w:sz w:val="24"/>
          <w:szCs w:val="24"/>
        </w:rPr>
      </w:pPr>
      <w:r>
        <w:rPr>
          <w:rFonts w:ascii="Times New Roman" w:hAnsi="Times New Roman" w:cs="Arial"/>
          <w:sz w:val="24"/>
          <w:szCs w:val="24"/>
        </w:rPr>
        <w:t xml:space="preserve">a) </w:t>
      </w:r>
      <w:r w:rsidR="00BC4FBF" w:rsidRPr="00BC4FBF">
        <w:rPr>
          <w:rFonts w:ascii="Times New Roman" w:hAnsi="Times New Roman" w:cs="Arial"/>
          <w:sz w:val="24"/>
          <w:szCs w:val="24"/>
        </w:rPr>
        <w:t>Orice angajat al instituției care constată o încălcare a normelor de conduită profesională de către un alt angajat al instituției, poate formula în scris o sesizare, ce poate fi depusă potrivir cadrului procedural aprobat.</w:t>
      </w:r>
    </w:p>
    <w:p w14:paraId="4960B879" w14:textId="448A63D6" w:rsidR="00BC4FBF" w:rsidRPr="00BC4FBF" w:rsidRDefault="004453D6" w:rsidP="00BC4FBF">
      <w:pPr>
        <w:spacing w:after="0" w:line="276" w:lineRule="auto"/>
        <w:jc w:val="both"/>
        <w:rPr>
          <w:rFonts w:ascii="Times New Roman" w:hAnsi="Times New Roman" w:cs="Arial"/>
          <w:sz w:val="24"/>
          <w:szCs w:val="24"/>
        </w:rPr>
      </w:pPr>
      <w:r>
        <w:rPr>
          <w:rFonts w:ascii="Times New Roman" w:hAnsi="Times New Roman" w:cs="Arial"/>
          <w:sz w:val="24"/>
          <w:szCs w:val="24"/>
        </w:rPr>
        <w:t xml:space="preserve">b) </w:t>
      </w:r>
      <w:r w:rsidR="00BC4FBF" w:rsidRPr="00BC4FBF">
        <w:rPr>
          <w:rFonts w:ascii="Times New Roman" w:hAnsi="Times New Roman" w:cs="Arial"/>
          <w:sz w:val="24"/>
          <w:szCs w:val="24"/>
        </w:rPr>
        <w:t>Orice persoană care se consideră vătămată prin fapta unui funcționar public sau care, în exercitarea atribuțiilor, consideră că s-a produs încălcarea de către un funcționar public a îndatoririlor corespunzătoare funcției publice pe care o deține sau/și a normelor de conduită profesională și civică prevăzute de lege, poate sesiza Comisia de disciplină.</w:t>
      </w:r>
    </w:p>
    <w:p w14:paraId="1E91E40F" w14:textId="767935DB" w:rsidR="00BC4FBF" w:rsidRPr="00BC4FBF" w:rsidRDefault="004453D6" w:rsidP="00BC4FBF">
      <w:pPr>
        <w:spacing w:after="0" w:line="276" w:lineRule="auto"/>
        <w:jc w:val="both"/>
        <w:rPr>
          <w:rFonts w:ascii="Times New Roman" w:hAnsi="Times New Roman" w:cs="Arial"/>
          <w:sz w:val="24"/>
          <w:szCs w:val="24"/>
        </w:rPr>
      </w:pPr>
      <w:r>
        <w:rPr>
          <w:rFonts w:ascii="Times New Roman" w:hAnsi="Times New Roman" w:cs="Arial"/>
          <w:sz w:val="24"/>
          <w:szCs w:val="24"/>
        </w:rPr>
        <w:t xml:space="preserve">c) </w:t>
      </w:r>
      <w:r w:rsidR="00BC4FBF" w:rsidRPr="00BC4FBF">
        <w:rPr>
          <w:rFonts w:ascii="Times New Roman" w:hAnsi="Times New Roman" w:cs="Arial"/>
          <w:sz w:val="24"/>
          <w:szCs w:val="24"/>
        </w:rPr>
        <w:t>Orice angajat care, în cursul sau în legătură cu îndeplinirea sarcinilor de serviciu, ia la cunoștință despre fapte care ar putea să conducă la prezumția unei posibile activități ilegale, inclusiv fraudă și corupție, care sunt contrare intereselor angajatorului, are obligația de a semnala încălcarea legii sau a normelor deontologice și profesionale.</w:t>
      </w:r>
    </w:p>
    <w:p w14:paraId="5DE6CEB7" w14:textId="77777777" w:rsidR="00BC4FBF" w:rsidRPr="00BC4FBF" w:rsidRDefault="00BC4FBF" w:rsidP="00BC4FBF">
      <w:pPr>
        <w:spacing w:after="0" w:line="276" w:lineRule="auto"/>
        <w:jc w:val="both"/>
        <w:rPr>
          <w:rFonts w:ascii="Times New Roman" w:hAnsi="Times New Roman"/>
          <w:b/>
          <w:bCs/>
          <w:sz w:val="24"/>
          <w:szCs w:val="24"/>
        </w:rPr>
      </w:pPr>
      <w:r w:rsidRPr="00BC4FBF">
        <w:rPr>
          <w:rFonts w:ascii="Times New Roman" w:hAnsi="Times New Roman" w:cs="Arial"/>
          <w:b/>
          <w:bCs/>
          <w:sz w:val="24"/>
          <w:szCs w:val="24"/>
        </w:rPr>
        <w:t>(3)</w:t>
      </w:r>
      <w:r w:rsidRPr="00BC4FBF">
        <w:rPr>
          <w:rFonts w:ascii="Times New Roman" w:hAnsi="Times New Roman" w:cs="Arial"/>
          <w:sz w:val="24"/>
          <w:szCs w:val="24"/>
        </w:rPr>
        <w:t xml:space="preserve"> </w:t>
      </w:r>
      <w:r w:rsidRPr="00BC4FBF">
        <w:rPr>
          <w:rFonts w:ascii="Times New Roman" w:hAnsi="Times New Roman" w:cs="Arial"/>
          <w:b/>
          <w:bCs/>
          <w:sz w:val="24"/>
          <w:szCs w:val="24"/>
        </w:rPr>
        <w:t xml:space="preserve">Hărțuirea și egalitatea de șanse </w:t>
      </w:r>
      <w:r w:rsidRPr="00BC4FBF">
        <w:rPr>
          <w:rFonts w:ascii="Times New Roman" w:hAnsi="Times New Roman"/>
          <w:b/>
          <w:bCs/>
          <w:sz w:val="24"/>
          <w:szCs w:val="24"/>
        </w:rPr>
        <w:t>şi de tratament între femei şi bărbaţi în domeniul muncii</w:t>
      </w:r>
    </w:p>
    <w:p w14:paraId="7A953651"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Constituie hărțuire orice comportament pe criteriu de rasă, naționalitate, etnie, limbă, religie, categorie socială, convingeri, gen, rasă, orientare sexuală, apartenență la o categorie defavorizată, vârstă, handicap, statut de refugiat sau orice alt criteriu care duce la crearea unui cadru intimidant, ostil, degradant ori ofensiv.</w:t>
      </w:r>
    </w:p>
    <w:p w14:paraId="4951BA96"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Constituie hărțuire morală la locul de muncă orice comportament exercitat cu privire la un angajat de către un alt angajat care este superiorul său ierarhic, de către un subaltern și/sau de către un angajat comparabil din punct de vedere ierarhic, în legătură cu raporturile de muncă, care să aibă drept scop sau efect o deteriorare a condițiilor de muncă prin lezarea drepturilor sau demnității angajatului, prin afectarea sănătății sale fizice sau mentale ori ptin compromiterea viitorului profesional al acestuia, comportament manifestat în oricare dintre următoarele forme:</w:t>
      </w:r>
    </w:p>
    <w:p w14:paraId="5F6FDB64"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-conduită ostilă sau nedorită,</w:t>
      </w:r>
    </w:p>
    <w:p w14:paraId="61406F6E"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-comentarii verbale,</w:t>
      </w:r>
    </w:p>
    <w:p w14:paraId="7FFFC292"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-acțiuni sau gesturi.</w:t>
      </w:r>
    </w:p>
    <w:p w14:paraId="11D865A9"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Hărțuirea morală la locul de muncă pe criteriul de sex este interzisă.</w:t>
      </w:r>
    </w:p>
    <w:p w14:paraId="35C0B95F"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Prin egalitatea de şanse şi de tratament între femei şi bărbaţi în relaţiile de muncă se înţelege accesul nediscriminatoriu la: </w:t>
      </w:r>
    </w:p>
    <w:p w14:paraId="3D943519"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a) alegerea ori exercitarea liberă a unei profesii sau activităţi;</w:t>
      </w:r>
    </w:p>
    <w:p w14:paraId="79C5D3C6"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 b) angajare în toate posturile sau locurile de muncă vacante şi la toate nivelurile ierarhiei profesionale; </w:t>
      </w:r>
    </w:p>
    <w:p w14:paraId="355A4F03"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c) venituri egale pentru muncă de valoare egală; </w:t>
      </w:r>
    </w:p>
    <w:p w14:paraId="6495F822"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d) informare şi consiliere profesională, programe de iniţiere, calificare, perfecţionare, specializare şi recalificare profesională, inclusiv ucenicia; </w:t>
      </w:r>
    </w:p>
    <w:p w14:paraId="685D2C95"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e) promovare la orice nivel ierarhic şi profesional; </w:t>
      </w:r>
    </w:p>
    <w:p w14:paraId="5984301C"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lastRenderedPageBreak/>
        <w:t xml:space="preserve">f) condiţii de încadrare în muncă şi de muncă ce respectă normele de sănătate şi securitate în muncă, conform prevederilor legislaţiei în vigoare, inclusiv condiţiile de concediere; </w:t>
      </w:r>
    </w:p>
    <w:p w14:paraId="3F369629"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g) beneficii, altele decât cele de natură salarială, precum şi la sistemele publice şi private de securitate socială; </w:t>
      </w:r>
    </w:p>
    <w:p w14:paraId="2C2B83A1"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h) organizaţii patronale, sindicale şi organisme profesionale, precum şi la beneficiile acordate de acestea; </w:t>
      </w:r>
    </w:p>
    <w:p w14:paraId="1C657E13"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i) prestaţii şi servicii sociale, acordate în conformitate cu legislaţia în vigoare. </w:t>
      </w:r>
    </w:p>
    <w:p w14:paraId="7CA2566C"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De egalitatea de şanse şi de tratament între femei şi bărbaţi în relaţiile de muncă beneficiază toţi lucrătorii, inclusiv persoanele care exercită o activitate independentă, precum şi soţiile/soţii lucrătorilor independenţi care nu sunt salariate/salariaţi sau asociate/asociaţi la întreprindere, în cazul în care acestea/aceştia, în condiţiile prevăzute de dreptul intern, participă în mod obişnuit la activitatea lucrătorului independent şi îndeplinesc fie aceleaşi sarcini, fie sarcini complementare. Aceste prevederi se aplică tuturor persoanelor, funcţionari publici şi personal contractual din sectorul public şi privat, inclusiv din instituţiile publice, precum şi celorlalte categorii de persoane al căror statut este reglementat prin legi speciale. </w:t>
      </w:r>
    </w:p>
    <w:p w14:paraId="7ADA5DEC"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                  Pentru prevenirea şi eliminarea oricăror comportamente, definite drept discriminare bazată pe criteriul de sex, angajatorul are următoarele obligaţii: </w:t>
      </w:r>
    </w:p>
    <w:p w14:paraId="26522E22"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a) să asigure egalitatea de şanse şi de tratament între angajaţi, femei şi bărbaţi, în cadrul relaţiilor de muncă de orice fel, inclusiv prin introducerea de dispoziţii pentru interzicerea discriminărilor bazate pe criteriul de sex în regulamentele de organizare şi funcţionare şi în regulamentele interne ale unităţilor; </w:t>
      </w:r>
    </w:p>
    <w:p w14:paraId="39C08A85"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b) să prevadă în regulamentele interne ale unităţilor sancţiuni disciplinare, în condiţiile prevăzute de lege, pentru angajaţii care încalcă demnitatea personală a altor angajaţi prin crearea de medii degradante, de intimidare, de ostilitate, de umilire sau ofensatoare, prin acţiuni de discriminare; </w:t>
      </w:r>
    </w:p>
    <w:p w14:paraId="2A8EE4B0"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c) să îi informeze permanent pe angajaţi, inclusiv prin afişare în locuri vizibile, asupra drepturilor pe care aceştia le au în ceea ce priveşte respectarea egalităţii de şanse şi de tratament între femei şi bărbaţi în relaţiile de muncă; </w:t>
      </w:r>
    </w:p>
    <w:p w14:paraId="46E7FBA5"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d) să informeze imediat după ce a fost sesizat autorităţile publice abilitate cu aplicarea şi controlul respectării legislaţiei privind egalitatea de şanse şi de tratament între femei şi bărbaţi.</w:t>
      </w:r>
    </w:p>
    <w:p w14:paraId="4CADBC43"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                Este interzisă discriminarea prin utilizarea de către angajator a unor practici care dezavantajează persoanele de un anumit sex, în legătură cu relaţiile de muncă, referitoare la: </w:t>
      </w:r>
    </w:p>
    <w:p w14:paraId="401C2F94"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a) anunţarea, organizarea concursurilor sau examenelor şi selecţia candidaţilor pentru ocuparea posturilor vacante din sectorul public sau privat; </w:t>
      </w:r>
    </w:p>
    <w:p w14:paraId="145A276C"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b) încheierea, suspendarea, modificarea şi/sau încetarea raportului juridic de muncă ori de serviciu; </w:t>
      </w:r>
    </w:p>
    <w:p w14:paraId="61A707DD"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c) stabilirea sau modificarea atribuţiilor din fişa postului; </w:t>
      </w:r>
    </w:p>
    <w:p w14:paraId="5FE59AE0"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d) stabilirea remuneraţiei; </w:t>
      </w:r>
    </w:p>
    <w:p w14:paraId="06736B4E"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e) beneficii, altele decât cele de natură salarială, precum şi la securitate socială; </w:t>
      </w:r>
    </w:p>
    <w:p w14:paraId="14E84058"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f) informare şi consiliere profesională, programe de iniţiere, calificare, perfecţionare, specializare şi recalificare profesională; </w:t>
      </w:r>
    </w:p>
    <w:p w14:paraId="2CF91B81"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g) evaluarea performanţelor profesionale individuale; </w:t>
      </w:r>
    </w:p>
    <w:p w14:paraId="6BA0EBCB"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h) promovarea profesională; </w:t>
      </w:r>
    </w:p>
    <w:p w14:paraId="1782B2F9"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i) aplicarea măsurilor disciplinare; </w:t>
      </w:r>
    </w:p>
    <w:p w14:paraId="0C18C769"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j) dreptul de aderare la sindicat şi accesul la facilităţile acordate de acesta; </w:t>
      </w:r>
    </w:p>
    <w:p w14:paraId="2DA6CF87"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k) orice alte condiţii de prestare a muncii, potrivit legislaţiei în vigoare. </w:t>
      </w:r>
    </w:p>
    <w:p w14:paraId="73743359"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 Maternitatea nu poate constitui un motiv de discriminare.</w:t>
      </w:r>
    </w:p>
    <w:p w14:paraId="4BE2DE35"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Constituie discriminare bazată pe criteriul de sex orice comportament nedorit, definit drept hărţuire sau hărţuire sexuală, având ca scop sau efect: </w:t>
      </w:r>
    </w:p>
    <w:p w14:paraId="59738147"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lastRenderedPageBreak/>
        <w:t xml:space="preserve">a) de a crea la locul de muncă o atmosferă de intimidare, de ostilitate sau de descurajare pentru persoana afectată; </w:t>
      </w:r>
    </w:p>
    <w:p w14:paraId="3F335B75"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b) de a influenţa negativ situaţia persoanei angajate în ceea ce priveşte promovarea profesională, remuneraţia sau veniturile de orice natură ori accesul la formarea şi perfecţionarea profesională, în cazul refuzului acesteia de a accepta un comportament nedorit, ce ţine de viaţa sexuală. </w:t>
      </w:r>
    </w:p>
    <w:p w14:paraId="3048691A"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          Constituie discriminare şi este interzisă modificarea unilaterală de către angajator a relaţiilor sau a condiţiilor de muncă, inclusiv concedierea persoanei angajate care a înaintat o sesizare ori o reclamaţie la nivelul unităţii sau care a depus o plângere la instanţele judecătoreşti competente, în vederea aplicării prevederilor legii şi după ce sentinţa judecătorească a rămas definitivă, cu excepţia unor motive întemeiate şi fără legătură cu cauza.  </w:t>
      </w:r>
    </w:p>
    <w:p w14:paraId="64F4DCDD"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 xml:space="preserve">          Pentru prevenirea acţiunilor de discriminare bazate pe criteriul de sex în domeniul muncii, atât la negocierea contractului colectiv de muncă la nivel de sector de activitate, grup de unităţi şi unităţi, părţile contractante vor stabili introducerea de clauze de interzicere a faptelor de discriminare şi, respectiv, clauze privind modul de soluţionare a sesizărilor/reclamaţiilor formulate de persoanele prejudiciate prin asemenea fapte. </w:t>
      </w:r>
    </w:p>
    <w:p w14:paraId="20CA02FF" w14:textId="77777777" w:rsidR="00BC4FBF" w:rsidRPr="00BC4FBF" w:rsidRDefault="00BC4FBF" w:rsidP="00BC4FBF">
      <w:pPr>
        <w:spacing w:after="0" w:line="276" w:lineRule="auto"/>
        <w:jc w:val="both"/>
        <w:rPr>
          <w:rFonts w:ascii="Times New Roman" w:hAnsi="Times New Roman"/>
          <w:b/>
          <w:bCs/>
          <w:sz w:val="24"/>
          <w:szCs w:val="24"/>
        </w:rPr>
      </w:pPr>
      <w:r w:rsidRPr="00BC4FBF">
        <w:rPr>
          <w:rFonts w:ascii="Times New Roman" w:hAnsi="Times New Roman"/>
          <w:b/>
          <w:bCs/>
          <w:sz w:val="24"/>
          <w:szCs w:val="24"/>
        </w:rPr>
        <w:t>(4) Respectarea programului de lucru</w:t>
      </w:r>
    </w:p>
    <w:p w14:paraId="00E1BC05"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Fiecare angajat are obligația de a respecta programul de lucru stabilit de conducerea instituției prin Regulamentul de Ordine Interioară.</w:t>
      </w:r>
    </w:p>
    <w:p w14:paraId="6EF6B4F3" w14:textId="77777777" w:rsidR="00BC4FBF" w:rsidRPr="00BC4FBF" w:rsidRDefault="00BC4FBF" w:rsidP="00BC4FBF">
      <w:pPr>
        <w:spacing w:after="0" w:line="276" w:lineRule="auto"/>
        <w:jc w:val="both"/>
        <w:rPr>
          <w:rFonts w:ascii="Times New Roman" w:hAnsi="Times New Roman"/>
          <w:b/>
          <w:bCs/>
          <w:sz w:val="24"/>
          <w:szCs w:val="24"/>
        </w:rPr>
      </w:pPr>
      <w:r w:rsidRPr="00BC4FBF">
        <w:rPr>
          <w:rFonts w:ascii="Times New Roman" w:hAnsi="Times New Roman"/>
          <w:b/>
          <w:bCs/>
          <w:sz w:val="24"/>
          <w:szCs w:val="24"/>
        </w:rPr>
        <w:t>(5) Ținuta vestimentară</w:t>
      </w:r>
    </w:p>
    <w:p w14:paraId="0988C3C5" w14:textId="77777777" w:rsidR="00BC4FBF" w:rsidRPr="00BC4FBF" w:rsidRDefault="00BC4FBF" w:rsidP="00BC4FBF">
      <w:pPr>
        <w:spacing w:after="0" w:line="276" w:lineRule="auto"/>
        <w:jc w:val="both"/>
        <w:rPr>
          <w:rFonts w:ascii="Times New Roman" w:hAnsi="Times New Roman" w:cs="Arial"/>
          <w:b/>
          <w:bCs/>
          <w:sz w:val="24"/>
          <w:szCs w:val="24"/>
        </w:rPr>
      </w:pPr>
      <w:r w:rsidRPr="00BC4FBF">
        <w:rPr>
          <w:rFonts w:ascii="Times New Roman" w:hAnsi="Times New Roman"/>
          <w:sz w:val="24"/>
          <w:szCs w:val="24"/>
        </w:rPr>
        <w:t>Ținuta vestimentară și imaginea angajaților din cadrul Direcției Județene pentru Sport și Tineret Dolj trebuie să corespundă îndatoririlor de serviciu și imaginii instituției.</w:t>
      </w:r>
    </w:p>
    <w:p w14:paraId="5ECB1463" w14:textId="7738D19C" w:rsidR="00BC4FBF" w:rsidRPr="00BC4FBF" w:rsidRDefault="00BC4FBF" w:rsidP="00BC4FBF">
      <w:pPr>
        <w:spacing w:after="0" w:line="276" w:lineRule="auto"/>
        <w:jc w:val="both"/>
        <w:rPr>
          <w:rFonts w:ascii="Times New Roman" w:hAnsi="Times New Roman" w:cs="Arial"/>
          <w:b/>
          <w:bCs/>
          <w:sz w:val="24"/>
          <w:szCs w:val="24"/>
          <w:lang w:eastAsia="ro-RO"/>
        </w:rPr>
      </w:pPr>
      <w:r w:rsidRPr="00BC4FBF">
        <w:rPr>
          <w:rFonts w:ascii="Times New Roman" w:hAnsi="Times New Roman" w:cs="Arial"/>
          <w:b/>
          <w:bCs/>
          <w:sz w:val="24"/>
          <w:szCs w:val="24"/>
          <w:lang w:eastAsia="ro-RO"/>
        </w:rPr>
        <w:t>Art.</w:t>
      </w:r>
      <w:r w:rsidR="005E6631">
        <w:rPr>
          <w:rFonts w:ascii="Times New Roman" w:hAnsi="Times New Roman" w:cs="Arial"/>
          <w:b/>
          <w:bCs/>
          <w:sz w:val="24"/>
          <w:szCs w:val="24"/>
          <w:lang w:eastAsia="ro-RO"/>
        </w:rPr>
        <w:t>39-</w:t>
      </w:r>
      <w:r w:rsidRPr="00BC4FBF">
        <w:rPr>
          <w:rFonts w:ascii="Times New Roman" w:hAnsi="Times New Roman" w:cs="Arial"/>
          <w:b/>
          <w:bCs/>
          <w:sz w:val="24"/>
          <w:szCs w:val="24"/>
          <w:lang w:eastAsia="ro-RO"/>
        </w:rPr>
        <w:t xml:space="preserve"> Conflictul de interese privind functionarii publici</w:t>
      </w:r>
    </w:p>
    <w:p w14:paraId="2FDA002B" w14:textId="77777777" w:rsidR="00BC4FBF" w:rsidRPr="00BC4FBF" w:rsidRDefault="00BC4FBF" w:rsidP="00BC4FBF">
      <w:pPr>
        <w:autoSpaceDE w:val="0"/>
        <w:autoSpaceDN w:val="0"/>
        <w:adjustRightInd w:val="0"/>
        <w:jc w:val="both"/>
        <w:rPr>
          <w:rFonts w:ascii="Times New Roman" w:hAnsi="Times New Roman" w:cs="Arial"/>
          <w:sz w:val="24"/>
          <w:szCs w:val="24"/>
        </w:rPr>
      </w:pPr>
      <w:r w:rsidRPr="00BC4FBF">
        <w:rPr>
          <w:rFonts w:ascii="Times New Roman" w:hAnsi="Times New Roman"/>
          <w:sz w:val="24"/>
          <w:szCs w:val="24"/>
        </w:rPr>
        <w:t>Funcţionarilor publici li se aplică regimul conflictului de interese în exercitarea funcţiilor publice stabilit prin legislaţia specială privind unele măsuri pentru asigurarea transparenţei în exercitarea demnităţilor publice şi a funcţiilor publice.</w:t>
      </w:r>
    </w:p>
    <w:p w14:paraId="5945422B" w14:textId="169BEF52" w:rsidR="00BC4FBF" w:rsidRPr="00BC4FBF" w:rsidRDefault="00BC4FBF" w:rsidP="00BC4FBF">
      <w:pPr>
        <w:spacing w:after="0" w:line="276" w:lineRule="auto"/>
        <w:jc w:val="both"/>
        <w:rPr>
          <w:rFonts w:ascii="Times New Roman" w:hAnsi="Times New Roman" w:cs="Arial"/>
          <w:b/>
          <w:bCs/>
          <w:sz w:val="24"/>
          <w:szCs w:val="24"/>
          <w:lang w:eastAsia="ro-RO"/>
        </w:rPr>
      </w:pPr>
      <w:r w:rsidRPr="00BC4FBF">
        <w:rPr>
          <w:rFonts w:ascii="Times New Roman" w:hAnsi="Times New Roman" w:cs="Arial"/>
          <w:b/>
          <w:bCs/>
          <w:sz w:val="24"/>
          <w:szCs w:val="24"/>
          <w:lang w:eastAsia="ro-RO"/>
        </w:rPr>
        <w:t>Art.4</w:t>
      </w:r>
      <w:r w:rsidR="005E6631">
        <w:rPr>
          <w:rFonts w:ascii="Times New Roman" w:hAnsi="Times New Roman" w:cs="Arial"/>
          <w:b/>
          <w:bCs/>
          <w:sz w:val="24"/>
          <w:szCs w:val="24"/>
          <w:lang w:eastAsia="ro-RO"/>
        </w:rPr>
        <w:t>0-</w:t>
      </w:r>
      <w:r w:rsidRPr="00BC4FBF">
        <w:rPr>
          <w:rFonts w:ascii="Times New Roman" w:hAnsi="Times New Roman" w:cs="Arial"/>
          <w:b/>
          <w:bCs/>
          <w:sz w:val="24"/>
          <w:szCs w:val="24"/>
          <w:lang w:eastAsia="ro-RO"/>
        </w:rPr>
        <w:t xml:space="preserve"> Incompatibilităţi privind funcţionarii publici</w:t>
      </w:r>
    </w:p>
    <w:p w14:paraId="51084F93" w14:textId="77777777" w:rsidR="00BC4FBF" w:rsidRPr="00BC4FBF" w:rsidRDefault="00BC4FBF" w:rsidP="00BC4FBF">
      <w:pPr>
        <w:spacing w:after="0" w:line="276" w:lineRule="auto"/>
        <w:jc w:val="both"/>
        <w:rPr>
          <w:rFonts w:ascii="Times New Roman" w:hAnsi="Times New Roman" w:cs="Arial"/>
          <w:sz w:val="24"/>
          <w:szCs w:val="24"/>
        </w:rPr>
      </w:pPr>
      <w:r w:rsidRPr="00BC4FBF">
        <w:rPr>
          <w:rFonts w:ascii="Times New Roman" w:hAnsi="Times New Roman"/>
          <w:sz w:val="24"/>
          <w:szCs w:val="24"/>
        </w:rPr>
        <w:t>(1) Funcţionarilor publici li se aplică regimul incompatibilităţilor în exercitarea funcţiilor publice stabilit prin legislaţia specială privind unele măsuri pentru asigurarea transparenţei în exercitarea demnităţilor publice şi a funcţiilor publice.</w:t>
      </w:r>
    </w:p>
    <w:p w14:paraId="46E1A014" w14:textId="77777777" w:rsidR="00BC4FBF" w:rsidRPr="00BC4FBF" w:rsidRDefault="00BC4FBF" w:rsidP="00BC4FBF">
      <w:pPr>
        <w:spacing w:after="0" w:line="276" w:lineRule="auto"/>
        <w:jc w:val="both"/>
        <w:rPr>
          <w:rFonts w:ascii="Times New Roman" w:hAnsi="Times New Roman" w:cs="Arial"/>
          <w:sz w:val="24"/>
          <w:szCs w:val="24"/>
        </w:rPr>
      </w:pPr>
      <w:r w:rsidRPr="00BC4FBF">
        <w:rPr>
          <w:rFonts w:ascii="Times New Roman" w:hAnsi="Times New Roman" w:cs="Arial"/>
          <w:sz w:val="24"/>
          <w:szCs w:val="24"/>
        </w:rPr>
        <w:t>(2)</w:t>
      </w:r>
      <w:r w:rsidRPr="00BC4FBF">
        <w:rPr>
          <w:rFonts w:ascii="Times New Roman" w:hAnsi="Times New Roman"/>
          <w:sz w:val="24"/>
          <w:szCs w:val="24"/>
        </w:rPr>
        <w:t>Raporturile ierarhice directe cu membri ai familiei în exercitarea funcţiei publice sunt reglementate prin legislaţia specială privind unele măsuri pentru asigurarea transparenţei în exercitarea demnităţilor publice şi a funcţiilor publice.</w:t>
      </w:r>
    </w:p>
    <w:p w14:paraId="58C70BC3" w14:textId="77777777" w:rsidR="00BC4FBF" w:rsidRPr="00BC4FBF" w:rsidRDefault="00BC4FBF" w:rsidP="00BC4FBF">
      <w:pPr>
        <w:spacing w:after="0" w:line="276" w:lineRule="auto"/>
        <w:jc w:val="both"/>
        <w:rPr>
          <w:rFonts w:ascii="Times New Roman" w:hAnsi="Times New Roman" w:cs="Arial"/>
          <w:sz w:val="24"/>
          <w:szCs w:val="24"/>
        </w:rPr>
      </w:pPr>
      <w:r w:rsidRPr="00BC4FBF">
        <w:rPr>
          <w:rFonts w:ascii="Times New Roman" w:hAnsi="Times New Roman" w:cs="Arial"/>
          <w:sz w:val="24"/>
          <w:szCs w:val="24"/>
        </w:rPr>
        <w:t>(3)</w:t>
      </w:r>
      <w:r w:rsidRPr="00BC4FBF">
        <w:rPr>
          <w:rFonts w:ascii="Times New Roman" w:hAnsi="Times New Roman"/>
          <w:sz w:val="24"/>
          <w:szCs w:val="24"/>
        </w:rPr>
        <w:t>Funcţionarii publici au obligaţia de a respecta prevederile legislaţiei speciale privind unele măsuri pentru asigurarea transparenţei în exercitarea demnităţilor publice şi a funcţiilor publice, prin care se stabilesc funcţiile sau activităţile care nu sunt incompatibile cu funcţia publică.</w:t>
      </w:r>
    </w:p>
    <w:p w14:paraId="671B1247"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cs="Arial"/>
          <w:sz w:val="24"/>
          <w:szCs w:val="24"/>
        </w:rPr>
        <w:t>(4)</w:t>
      </w:r>
      <w:r w:rsidRPr="00BC4FBF">
        <w:rPr>
          <w:rFonts w:ascii="Times New Roman" w:hAnsi="Times New Roman"/>
          <w:sz w:val="24"/>
          <w:szCs w:val="24"/>
        </w:rPr>
        <w:t xml:space="preserve"> Activităţile în domeniul didactic pe care funcţionarii publici le pot desfăşura, în condiţiile legislaţiei speciale privind unele măsuri pentru asigurarea transparenţei în exercitarea demnităţilor publice şi a funcţiilor publice, sunt activităţile desfăşurate de funcţionarii publici </w:t>
      </w:r>
    </w:p>
    <w:p w14:paraId="149910DA" w14:textId="77777777" w:rsidR="00BC4FBF" w:rsidRPr="00BC4FBF" w:rsidRDefault="00BC4FBF" w:rsidP="00BC4FBF">
      <w:pPr>
        <w:spacing w:after="0" w:line="276" w:lineRule="auto"/>
        <w:jc w:val="both"/>
        <w:rPr>
          <w:rFonts w:ascii="Times New Roman" w:hAnsi="Times New Roman" w:cs="Arial"/>
          <w:sz w:val="24"/>
          <w:szCs w:val="24"/>
        </w:rPr>
      </w:pPr>
      <w:r w:rsidRPr="00BC4FBF">
        <w:rPr>
          <w:rFonts w:ascii="Times New Roman" w:hAnsi="Times New Roman"/>
          <w:sz w:val="24"/>
          <w:szCs w:val="24"/>
        </w:rPr>
        <w:t>care ocupă funcţii didactice în instituţiile de învăţământ de stat sau private autorizate/acreditate în condiţiile legii ori care au calitatea de formator, mentor sau persoană-resursă în cadrul programelor de formare profesională a adulţilor organizate în condiţiile actelor normative din domeniul formării profesionale, ori care au calitatea de specialist în comisiile de examinare sau de evaluator în comisiile de evaluare/monitorizare în cadrul programelor de formare profesională a adulţilor, organizate în condiţiile actelor normative din domeniul formării profesionale a adulţilor.</w:t>
      </w:r>
    </w:p>
    <w:p w14:paraId="4F28339E" w14:textId="77777777" w:rsidR="00BC4FBF" w:rsidRPr="00BC4FBF" w:rsidRDefault="00BC4FBF" w:rsidP="00BC4FBF">
      <w:pPr>
        <w:spacing w:after="0" w:line="276" w:lineRule="auto"/>
        <w:jc w:val="both"/>
        <w:rPr>
          <w:rFonts w:ascii="Times New Roman" w:hAnsi="Times New Roman" w:cs="Arial"/>
          <w:sz w:val="24"/>
          <w:szCs w:val="24"/>
        </w:rPr>
      </w:pPr>
      <w:r w:rsidRPr="00BC4FBF">
        <w:rPr>
          <w:rFonts w:ascii="Times New Roman" w:hAnsi="Times New Roman" w:cs="Arial"/>
          <w:sz w:val="24"/>
          <w:szCs w:val="24"/>
        </w:rPr>
        <w:t>(5)</w:t>
      </w:r>
      <w:r w:rsidRPr="00BC4FBF">
        <w:rPr>
          <w:rFonts w:ascii="Times New Roman" w:hAnsi="Times New Roman"/>
          <w:sz w:val="24"/>
          <w:szCs w:val="24"/>
        </w:rPr>
        <w:t xml:space="preserve"> Funcţionarii publici care desfăşoară activităţile prevăzute la alin.(4) au obligaţia de a respecta programul de lucru prevăzut de lege sau de reglementările proprii ale instituţiilor în cadrul cărora sunt numiţi</w:t>
      </w:r>
    </w:p>
    <w:p w14:paraId="5451059F" w14:textId="77777777" w:rsidR="00BC4FBF" w:rsidRPr="00BC4FBF" w:rsidRDefault="00BC4FBF" w:rsidP="00BC4FBF">
      <w:pPr>
        <w:spacing w:after="0" w:line="240" w:lineRule="auto"/>
        <w:jc w:val="center"/>
        <w:rPr>
          <w:rFonts w:ascii="Times New Roman" w:hAnsi="Times New Roman" w:cs="Arial"/>
          <w:b/>
          <w:bCs/>
          <w:sz w:val="24"/>
          <w:szCs w:val="24"/>
        </w:rPr>
      </w:pPr>
    </w:p>
    <w:p w14:paraId="43517AB4" w14:textId="77777777" w:rsidR="00BC4FBF" w:rsidRPr="00BC4FBF" w:rsidRDefault="00BC4FBF" w:rsidP="00BC4FBF">
      <w:pPr>
        <w:spacing w:after="0" w:line="276" w:lineRule="auto"/>
        <w:jc w:val="center"/>
        <w:rPr>
          <w:rFonts w:ascii="Times New Roman" w:hAnsi="Times New Roman" w:cs="Arial"/>
          <w:b/>
          <w:bCs/>
          <w:sz w:val="24"/>
          <w:szCs w:val="24"/>
        </w:rPr>
      </w:pPr>
    </w:p>
    <w:p w14:paraId="27DD3258" w14:textId="70006848" w:rsidR="00BC4FBF" w:rsidRPr="00BC4FBF" w:rsidRDefault="00BC4FBF" w:rsidP="00BC4FBF">
      <w:pPr>
        <w:spacing w:after="0" w:line="276" w:lineRule="auto"/>
        <w:jc w:val="center"/>
        <w:rPr>
          <w:rFonts w:ascii="Times New Roman" w:hAnsi="Times New Roman" w:cs="Arial"/>
          <w:b/>
          <w:bCs/>
          <w:sz w:val="24"/>
          <w:szCs w:val="24"/>
        </w:rPr>
      </w:pPr>
      <w:r w:rsidRPr="00BC4FBF">
        <w:rPr>
          <w:rFonts w:ascii="Times New Roman" w:hAnsi="Times New Roman" w:cs="Arial"/>
          <w:b/>
          <w:bCs/>
          <w:sz w:val="24"/>
          <w:szCs w:val="24"/>
        </w:rPr>
        <w:t xml:space="preserve">CAPITOLUL </w:t>
      </w:r>
      <w:r w:rsidR="005E6631">
        <w:rPr>
          <w:rFonts w:ascii="Times New Roman" w:hAnsi="Times New Roman" w:cs="Arial"/>
          <w:b/>
          <w:bCs/>
          <w:sz w:val="24"/>
          <w:szCs w:val="24"/>
        </w:rPr>
        <w:t>I</w:t>
      </w:r>
      <w:r w:rsidRPr="00BC4FBF">
        <w:rPr>
          <w:rFonts w:ascii="Times New Roman" w:hAnsi="Times New Roman" w:cs="Arial"/>
          <w:b/>
          <w:bCs/>
          <w:sz w:val="24"/>
          <w:szCs w:val="24"/>
        </w:rPr>
        <w:t>V</w:t>
      </w:r>
    </w:p>
    <w:p w14:paraId="6BE12379" w14:textId="77777777" w:rsidR="00BC4FBF" w:rsidRPr="00BC4FBF" w:rsidRDefault="00BC4FBF" w:rsidP="00BC4FBF">
      <w:pPr>
        <w:spacing w:after="0" w:line="276" w:lineRule="auto"/>
        <w:jc w:val="center"/>
        <w:rPr>
          <w:rFonts w:ascii="Times New Roman" w:hAnsi="Times New Roman" w:cs="Arial"/>
          <w:b/>
          <w:bCs/>
          <w:sz w:val="24"/>
          <w:szCs w:val="24"/>
        </w:rPr>
      </w:pPr>
      <w:r w:rsidRPr="00BC4FBF">
        <w:rPr>
          <w:rFonts w:ascii="Times New Roman" w:hAnsi="Times New Roman" w:cs="Arial"/>
          <w:b/>
          <w:bCs/>
          <w:sz w:val="24"/>
          <w:szCs w:val="24"/>
        </w:rPr>
        <w:t>REGULI DE COMPORTAMENT ȘI CONDUITĂ ÎN ACORDAREA SERVICIILOR</w:t>
      </w:r>
    </w:p>
    <w:p w14:paraId="371ABA11" w14:textId="77777777" w:rsidR="00BC4FBF" w:rsidRPr="00BC4FBF" w:rsidRDefault="00BC4FBF" w:rsidP="00BC4FBF">
      <w:pPr>
        <w:autoSpaceDE w:val="0"/>
        <w:autoSpaceDN w:val="0"/>
        <w:adjustRightInd w:val="0"/>
        <w:spacing w:before="221" w:after="0" w:line="276" w:lineRule="auto"/>
        <w:jc w:val="center"/>
        <w:rPr>
          <w:rFonts w:ascii="Times New Roman" w:eastAsia="Times New Roman" w:hAnsi="Times New Roman" w:cs="Arial"/>
          <w:b/>
          <w:bCs/>
          <w:noProof w:val="0"/>
          <w:kern w:val="0"/>
          <w:sz w:val="18"/>
          <w:szCs w:val="18"/>
          <w:lang w:eastAsia="ro-RO"/>
        </w:rPr>
      </w:pPr>
    </w:p>
    <w:p w14:paraId="1760E13D" w14:textId="5AE1B84C"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
          <w:bCs/>
          <w:sz w:val="24"/>
          <w:szCs w:val="24"/>
        </w:rPr>
        <w:t>Art.4</w:t>
      </w:r>
      <w:r w:rsidR="005E6631">
        <w:rPr>
          <w:rFonts w:ascii="Times New Roman" w:hAnsi="Times New Roman" w:cs="Arial"/>
          <w:b/>
          <w:bCs/>
          <w:sz w:val="24"/>
          <w:szCs w:val="24"/>
        </w:rPr>
        <w:t>1</w:t>
      </w:r>
      <w:r w:rsidRPr="00BC4FBF">
        <w:rPr>
          <w:rFonts w:ascii="Times New Roman" w:hAnsi="Times New Roman" w:cs="Arial"/>
          <w:b/>
          <w:bCs/>
          <w:sz w:val="24"/>
          <w:szCs w:val="24"/>
        </w:rPr>
        <w:t xml:space="preserve"> </w:t>
      </w:r>
      <w:r w:rsidRPr="00BC4FBF">
        <w:rPr>
          <w:rFonts w:ascii="Times New Roman" w:hAnsi="Times New Roman" w:cs="Arial"/>
          <w:bCs/>
          <w:sz w:val="24"/>
          <w:szCs w:val="24"/>
        </w:rPr>
        <w:t>Complexitatea și diversitatea sistemelor de relații în baza cărora se acordă servicii publice impune resdpectarea unor norme de comportament și conduită în scopul:</w:t>
      </w:r>
    </w:p>
    <w:p w14:paraId="7AADAA70"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a) de a ghida persoana implicată în acordarea serviciilor, în momentul în care aceasta se confruntă cu dileme practice, care implică o problematică etică,</w:t>
      </w:r>
    </w:p>
    <w:p w14:paraId="73707D40"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b) de a asigura bemeficiarilor, dar și potențialilor beneficiari servicii de calitate,</w:t>
      </w:r>
    </w:p>
    <w:p w14:paraId="3D81F61D"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c) de a reglementa comportamentul persoanelor implicate în acordarea serviciilor publice precum și relațiile acestora cu cetățenii, cu colegii, cu reprezentanții altor instituții,</w:t>
      </w:r>
    </w:p>
    <w:p w14:paraId="3DCB85BC"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d) de a asigra supervizare și consultanță personalului implicat în acordarea serviciilor publice în vederea evaluării activității acestora.</w:t>
      </w:r>
    </w:p>
    <w:p w14:paraId="43D656E9" w14:textId="5350D6DB" w:rsidR="00BC4FBF" w:rsidRPr="00BC4FBF" w:rsidRDefault="00BC4FBF" w:rsidP="00BC4FBF">
      <w:pPr>
        <w:spacing w:after="0" w:line="276" w:lineRule="auto"/>
        <w:rPr>
          <w:rFonts w:ascii="Times New Roman" w:hAnsi="Times New Roman" w:cs="Arial"/>
          <w:b/>
          <w:bCs/>
          <w:sz w:val="24"/>
          <w:szCs w:val="24"/>
          <w:lang w:val="en-US"/>
        </w:rPr>
      </w:pPr>
      <w:r w:rsidRPr="00BC4FBF">
        <w:rPr>
          <w:rFonts w:ascii="Times New Roman" w:hAnsi="Times New Roman" w:cs="Arial"/>
          <w:b/>
          <w:bCs/>
          <w:sz w:val="24"/>
          <w:szCs w:val="24"/>
        </w:rPr>
        <w:t>Art.4</w:t>
      </w:r>
      <w:r w:rsidR="005E6631">
        <w:rPr>
          <w:rFonts w:ascii="Times New Roman" w:hAnsi="Times New Roman" w:cs="Arial"/>
          <w:b/>
          <w:bCs/>
          <w:sz w:val="24"/>
          <w:szCs w:val="24"/>
        </w:rPr>
        <w:t>2</w:t>
      </w:r>
      <w:r w:rsidRPr="00BC4FBF">
        <w:rPr>
          <w:rFonts w:ascii="Times New Roman" w:hAnsi="Times New Roman" w:cs="Arial"/>
          <w:b/>
          <w:bCs/>
          <w:sz w:val="24"/>
          <w:szCs w:val="24"/>
        </w:rPr>
        <w:t xml:space="preserve"> Reguli de comprtament și conduită în relația utilizator-angajat</w:t>
      </w:r>
      <w:r w:rsidRPr="00BC4FBF">
        <w:rPr>
          <w:rFonts w:ascii="Times New Roman" w:hAnsi="Times New Roman" w:cs="Arial"/>
          <w:b/>
          <w:bCs/>
          <w:sz w:val="24"/>
          <w:szCs w:val="24"/>
          <w:lang w:val="en-US"/>
        </w:rPr>
        <w:t>:</w:t>
      </w:r>
    </w:p>
    <w:p w14:paraId="10D10BC7"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1.</w:t>
      </w:r>
      <w:r w:rsidRPr="00BC4FBF">
        <w:rPr>
          <w:rFonts w:ascii="Times New Roman" w:hAnsi="Times New Roman" w:cs="Arial"/>
          <w:b/>
          <w:bCs/>
          <w:sz w:val="24"/>
          <w:szCs w:val="24"/>
        </w:rPr>
        <w:t>În identificarea utilizatorului serviciilor</w:t>
      </w:r>
      <w:r w:rsidRPr="00BC4FBF">
        <w:rPr>
          <w:rFonts w:ascii="Times New Roman" w:hAnsi="Times New Roman" w:cs="Arial"/>
          <w:bCs/>
          <w:sz w:val="24"/>
          <w:szCs w:val="24"/>
        </w:rPr>
        <w:t xml:space="preserve"> oferite de instituție, evidențierea, diagnosticarea și evaluarea nevoii acestuia</w:t>
      </w:r>
      <w:r w:rsidRPr="00BC4FBF">
        <w:rPr>
          <w:rFonts w:ascii="Times New Roman" w:hAnsi="Times New Roman" w:cs="Arial"/>
          <w:bCs/>
          <w:sz w:val="24"/>
          <w:szCs w:val="24"/>
          <w:lang w:val="en-US"/>
        </w:rPr>
        <w:t>:</w:t>
      </w:r>
    </w:p>
    <w:p w14:paraId="3EBD90AF"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
          <w:bCs/>
          <w:sz w:val="24"/>
          <w:szCs w:val="24"/>
        </w:rPr>
        <w:t>-</w:t>
      </w:r>
      <w:r w:rsidRPr="00BC4FBF">
        <w:rPr>
          <w:rFonts w:ascii="Times New Roman" w:hAnsi="Times New Roman" w:cs="Arial"/>
          <w:bCs/>
          <w:sz w:val="24"/>
          <w:szCs w:val="24"/>
        </w:rPr>
        <w:t>angajații trebuie să manifeste disponibilitate față de utilizator, cetățean, organisme civile, alte instituții,</w:t>
      </w:r>
    </w:p>
    <w:p w14:paraId="096456AE"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-să fie dispus să asculte și să se orienteze la compartimentele de specialitate,</w:t>
      </w:r>
    </w:p>
    <w:p w14:paraId="695E012A"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 xml:space="preserve">-să știe să-i suscite și să-i mențină interesul pentru serviciile oferite de instituție, </w:t>
      </w:r>
    </w:p>
    <w:p w14:paraId="565F8BB0"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2.</w:t>
      </w:r>
      <w:r w:rsidRPr="00BC4FBF">
        <w:rPr>
          <w:rFonts w:ascii="Times New Roman" w:hAnsi="Times New Roman" w:cs="Arial"/>
          <w:b/>
          <w:bCs/>
          <w:sz w:val="24"/>
          <w:szCs w:val="24"/>
        </w:rPr>
        <w:t>În furnizarea serviciilor de informare</w:t>
      </w:r>
      <w:r w:rsidRPr="00BC4FBF">
        <w:rPr>
          <w:rFonts w:ascii="Times New Roman" w:hAnsi="Times New Roman" w:cs="Arial"/>
          <w:bCs/>
          <w:sz w:val="24"/>
          <w:szCs w:val="24"/>
        </w:rPr>
        <w:t xml:space="preserve"> instituția trebuie să răspundă cu mijloacele ei, specifice tuturor necesităților de informare, de educație, sportivă, de tineret, tabere, fără deosebire de statut social sau economic, vârstă, sex, apartenență politică, religie ori naționalitate.</w:t>
      </w:r>
    </w:p>
    <w:p w14:paraId="2A7EBA34" w14:textId="77777777" w:rsidR="00BC4FBF" w:rsidRPr="00BC4FBF" w:rsidRDefault="00BC4FBF" w:rsidP="00BC4FBF">
      <w:pPr>
        <w:spacing w:after="0" w:line="276" w:lineRule="auto"/>
        <w:ind w:firstLine="720"/>
        <w:jc w:val="both"/>
        <w:rPr>
          <w:rFonts w:ascii="Times New Roman" w:hAnsi="Times New Roman" w:cs="Arial"/>
          <w:bCs/>
          <w:sz w:val="24"/>
          <w:szCs w:val="24"/>
        </w:rPr>
      </w:pPr>
      <w:r w:rsidRPr="00BC4FBF">
        <w:rPr>
          <w:rFonts w:ascii="Times New Roman" w:hAnsi="Times New Roman" w:cs="Arial"/>
          <w:bCs/>
          <w:sz w:val="24"/>
          <w:szCs w:val="24"/>
        </w:rPr>
        <w:t>Întreaga activitate a instituției are ca punct de plecare asumarea întregii responsabilități față de necesitățile celor cu care se colaborează.Un bun profesionist are capacitatea de a oferi o informare competentă, corectă, complexă, adecvată și operativă. Angajații trebuie să ofere informații și să asigure serviii de calitate, ceea ce presupune o bună pregătire profesională, teoretică și practică, limbajul profesional trebuie să fie clar, concis, la nivelul capacității de înțelegere a oamenilor.</w:t>
      </w:r>
    </w:p>
    <w:p w14:paraId="5ABA1982" w14:textId="77777777" w:rsidR="00BC4FBF" w:rsidRPr="00BC4FBF" w:rsidRDefault="00BC4FBF" w:rsidP="00BC4FBF">
      <w:pPr>
        <w:spacing w:after="0" w:line="276" w:lineRule="auto"/>
        <w:jc w:val="both"/>
        <w:rPr>
          <w:rFonts w:ascii="Times New Roman" w:hAnsi="Times New Roman" w:cs="Arial"/>
          <w:b/>
          <w:bCs/>
          <w:sz w:val="24"/>
          <w:szCs w:val="24"/>
        </w:rPr>
      </w:pPr>
      <w:r w:rsidRPr="00BC4FBF">
        <w:rPr>
          <w:rFonts w:ascii="Times New Roman" w:hAnsi="Times New Roman" w:cs="Arial"/>
          <w:bCs/>
          <w:sz w:val="24"/>
          <w:szCs w:val="24"/>
        </w:rPr>
        <w:t>3.</w:t>
      </w:r>
      <w:r w:rsidRPr="00BC4FBF">
        <w:rPr>
          <w:rFonts w:ascii="Times New Roman" w:hAnsi="Times New Roman" w:cs="Arial"/>
          <w:b/>
          <w:bCs/>
          <w:sz w:val="24"/>
          <w:szCs w:val="24"/>
        </w:rPr>
        <w:t xml:space="preserve"> Reguli de comportament și conduită în relația coleg-coleg</w:t>
      </w:r>
    </w:p>
    <w:p w14:paraId="3071680B"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1. Între colegi trebuie să existe cooperare și susținere reciprocă, motivată de faptul că toți angajații sunt mobilizați pentru realizarea unor obiective comune conform Regulamentului de Organizare și Funcționare, comunicarea prin transferul de informații între colegi fiind esențială în soluționarea cu eficiență a problemelor.</w:t>
      </w:r>
    </w:p>
    <w:p w14:paraId="09B14358"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2.Colegii își datorează respect reciproc, considerație, dreptul la opinie, eventualele divergențe, nelămuriri apărute între aceștia soluționându-se fără să afecteze relația de colegialitate, evitându-se utilizarea cuvintelor, a expresiilor și gesturilor inadecvate, manifestând atitudine reconciliantă.</w:t>
      </w:r>
    </w:p>
    <w:p w14:paraId="7071362C"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3.Între colegi trebuie să existe sinceritate și corectitudine, opiniile exprimate să corespundă realității, eventualele nemulțumiri dintre colegi să fie exprimate direct netedențios.</w:t>
      </w:r>
    </w:p>
    <w:p w14:paraId="42382075"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4.Relația dintre colegi trebuie să fie egalitară, bazată pe recunoașterea intraprofesională, pe colegialitate, pe performanță în practică și contribuție șa teorie.</w:t>
      </w:r>
    </w:p>
    <w:p w14:paraId="7E4206AF"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5.Între colegi în desfășurarea activității trebuie să fie prezent spiritul competitițional, care asigură progresul profesional și acordarea unor servicii publice de calitate, evitându-se comportamentele concurențiale, de promovare ilicită a propriei imagini, de denigrare a colegilor, comportamentul trebuie să fie competitiv, loial, bazat pe promovarea calităților și a meritelor profesionale, nicidecum pe evidențierea defectelor celorlalți.</w:t>
      </w:r>
    </w:p>
    <w:p w14:paraId="46077424"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 xml:space="preserve">6.În relația dintre colegi trebuie permanent promovat spiritul de echipă, deciziile fiind luate prin consens, manifestându-se deschidere la sugestiile colegilor, admițând critica în mod constructiv și </w:t>
      </w:r>
      <w:r w:rsidRPr="00BC4FBF">
        <w:rPr>
          <w:rFonts w:ascii="Times New Roman" w:hAnsi="Times New Roman" w:cs="Arial"/>
          <w:bCs/>
          <w:sz w:val="24"/>
          <w:szCs w:val="24"/>
        </w:rPr>
        <w:lastRenderedPageBreak/>
        <w:t>responsabil dacă este cazul, să împărtășească din cunoștințele și experiența acumulată în scopul promovării reciproce a progresului profesional.</w:t>
      </w:r>
    </w:p>
    <w:p w14:paraId="26FF59A1" w14:textId="046021AC" w:rsidR="00BC4FBF" w:rsidRPr="00BC4FBF" w:rsidRDefault="00BC4FBF" w:rsidP="00BC4FBF">
      <w:pPr>
        <w:spacing w:after="0" w:line="276" w:lineRule="auto"/>
        <w:jc w:val="both"/>
        <w:rPr>
          <w:rFonts w:ascii="Times New Roman" w:hAnsi="Times New Roman" w:cs="Arial"/>
          <w:b/>
          <w:bCs/>
          <w:sz w:val="24"/>
          <w:szCs w:val="24"/>
        </w:rPr>
      </w:pPr>
      <w:r w:rsidRPr="00BC4FBF">
        <w:rPr>
          <w:rFonts w:ascii="Times New Roman" w:hAnsi="Times New Roman" w:cs="Arial"/>
          <w:b/>
          <w:bCs/>
          <w:sz w:val="24"/>
          <w:szCs w:val="24"/>
        </w:rPr>
        <w:t>Art.4</w:t>
      </w:r>
      <w:r w:rsidR="005E6631">
        <w:rPr>
          <w:rFonts w:ascii="Times New Roman" w:hAnsi="Times New Roman" w:cs="Arial"/>
          <w:b/>
          <w:bCs/>
          <w:sz w:val="24"/>
          <w:szCs w:val="24"/>
        </w:rPr>
        <w:t>3</w:t>
      </w:r>
      <w:r w:rsidRPr="00BC4FBF">
        <w:rPr>
          <w:rFonts w:ascii="Times New Roman" w:hAnsi="Times New Roman" w:cs="Arial"/>
          <w:b/>
          <w:bCs/>
          <w:sz w:val="24"/>
          <w:szCs w:val="24"/>
        </w:rPr>
        <w:t xml:space="preserve"> Constituie încălcări ale principiului colegialității</w:t>
      </w:r>
    </w:p>
    <w:p w14:paraId="2D1E3315"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a) discriminarea, hărțuirea de gen, etnică sau sub orice altă formă, folosirea violenței fizice sau psihice, limbajul ofensator ori abuzul de autoritatela adresa unui membru al comunității,</w:t>
      </w:r>
    </w:p>
    <w:p w14:paraId="7A9A6BF1"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b) discreditatea în mod injust a ideilor, ipotezelor sau rezultatelor cercetărilor unui coleg,</w:t>
      </w:r>
    </w:p>
    <w:p w14:paraId="5C984BCC" w14:textId="76F86799"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c) formularea în fața utilizatorilor a unor comentarii lipsite de curtoazie la adresa pregătirii profesionale, a ținutei morale sau a unor aspecte ce țin de viața privată a unui coleg.</w:t>
      </w:r>
    </w:p>
    <w:p w14:paraId="59A0B42A" w14:textId="6FE4C682" w:rsidR="00BC4FBF" w:rsidRPr="00BC4FBF" w:rsidRDefault="00BC4FBF" w:rsidP="00BC4FBF">
      <w:pPr>
        <w:spacing w:after="0" w:line="276" w:lineRule="auto"/>
        <w:jc w:val="both"/>
        <w:rPr>
          <w:rFonts w:ascii="Times New Roman" w:hAnsi="Times New Roman" w:cs="Arial"/>
          <w:b/>
          <w:bCs/>
          <w:sz w:val="24"/>
          <w:szCs w:val="24"/>
        </w:rPr>
      </w:pPr>
      <w:r w:rsidRPr="00BC4FBF">
        <w:rPr>
          <w:rFonts w:ascii="Times New Roman" w:hAnsi="Times New Roman" w:cs="Arial"/>
          <w:b/>
          <w:bCs/>
          <w:sz w:val="24"/>
          <w:szCs w:val="24"/>
        </w:rPr>
        <w:t>Art.4</w:t>
      </w:r>
      <w:r w:rsidR="005E6631">
        <w:rPr>
          <w:rFonts w:ascii="Times New Roman" w:hAnsi="Times New Roman" w:cs="Arial"/>
          <w:b/>
          <w:bCs/>
          <w:sz w:val="24"/>
          <w:szCs w:val="24"/>
        </w:rPr>
        <w:t>4</w:t>
      </w:r>
      <w:r w:rsidRPr="00BC4FBF">
        <w:rPr>
          <w:rFonts w:ascii="Times New Roman" w:hAnsi="Times New Roman" w:cs="Arial"/>
          <w:b/>
          <w:bCs/>
          <w:sz w:val="24"/>
          <w:szCs w:val="24"/>
        </w:rPr>
        <w:t xml:space="preserve"> În relația angajat-reprezentanți ai altor instituții și ai societății civile</w:t>
      </w:r>
    </w:p>
    <w:p w14:paraId="052C8E0C"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1.Relațiile fiecărui angajat cu reprezentanții altor instituții vor avea în vedere interesul clientului, manifestând respect și atitudine conciliantă în identificarea și soluționarea tuturor problemelor, evitând situații conflictuale, procedând la soluționarea pe cale amiabilă.</w:t>
      </w:r>
    </w:p>
    <w:p w14:paraId="19520D39"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2.În reprezentarea instituției în fața oricăror persoane fizice sau juridice trebuie să fie de bună credință, contribuind la realizarea scopurilor și obiectivelor serviciului.</w:t>
      </w:r>
    </w:p>
    <w:p w14:paraId="7BD1F348"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3.În desfășurarea activității profesionale și în luarea deciziilor, angajatul este obligat la apărarea prestigiului instituției, la respectarea întocmai a normelor legale în vigoare și aducerea lor la cunoștință celor interesați, pentru promovarea unei imagini pozitive instituției, pentru asigurarea transparenței activității instituției și creșterea credibilității acesteia.</w:t>
      </w:r>
    </w:p>
    <w:p w14:paraId="406F1E79"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4.Angajatul colaborează cu alte instituții în inetersul utilizatorului, în scopul realizării optime a programelor și strategiilor instituției, evitând dezvăluirea informațiilor confidențiale.</w:t>
      </w:r>
    </w:p>
    <w:p w14:paraId="01F0D19E" w14:textId="77777777"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Cs/>
          <w:sz w:val="24"/>
          <w:szCs w:val="24"/>
        </w:rPr>
        <w:t>5.Angajatul nu poate folosi imaginea instituției în scopuri personale, comerciale sau electorale.</w:t>
      </w:r>
    </w:p>
    <w:p w14:paraId="0EA63CB8" w14:textId="77777777" w:rsidR="00BC4FBF" w:rsidRPr="00BC4FBF" w:rsidRDefault="00BC4FBF" w:rsidP="00BC4FBF">
      <w:pPr>
        <w:spacing w:after="0" w:line="276" w:lineRule="auto"/>
        <w:rPr>
          <w:rFonts w:ascii="Times New Roman" w:hAnsi="Times New Roman" w:cs="Arial"/>
          <w:b/>
          <w:bCs/>
          <w:sz w:val="24"/>
          <w:szCs w:val="24"/>
        </w:rPr>
      </w:pPr>
    </w:p>
    <w:p w14:paraId="1A7419AB" w14:textId="77777777" w:rsidR="00BC4FBF" w:rsidRPr="00BC4FBF" w:rsidRDefault="00BC4FBF" w:rsidP="00BC4FBF">
      <w:pPr>
        <w:spacing w:after="0" w:line="276" w:lineRule="auto"/>
        <w:jc w:val="center"/>
        <w:rPr>
          <w:rFonts w:ascii="Times New Roman" w:hAnsi="Times New Roman" w:cs="Arial"/>
          <w:b/>
          <w:bCs/>
          <w:sz w:val="24"/>
          <w:szCs w:val="24"/>
        </w:rPr>
      </w:pPr>
    </w:p>
    <w:p w14:paraId="73096FCA" w14:textId="5AAD85D8" w:rsidR="00BC4FBF" w:rsidRPr="00BC4FBF" w:rsidRDefault="00BC4FBF" w:rsidP="00BC4FBF">
      <w:pPr>
        <w:spacing w:after="0" w:line="276" w:lineRule="auto"/>
        <w:jc w:val="center"/>
        <w:rPr>
          <w:rFonts w:ascii="Times New Roman" w:hAnsi="Times New Roman" w:cs="Arial"/>
          <w:b/>
          <w:bCs/>
          <w:sz w:val="24"/>
          <w:szCs w:val="24"/>
        </w:rPr>
      </w:pPr>
      <w:r w:rsidRPr="00BC4FBF">
        <w:rPr>
          <w:rFonts w:ascii="Times New Roman" w:hAnsi="Times New Roman" w:cs="Arial"/>
          <w:b/>
          <w:bCs/>
          <w:sz w:val="24"/>
          <w:szCs w:val="24"/>
        </w:rPr>
        <w:t>CAPITOLUL V</w:t>
      </w:r>
    </w:p>
    <w:p w14:paraId="4C127AD7" w14:textId="77777777" w:rsidR="00BC4FBF" w:rsidRPr="00BC4FBF" w:rsidRDefault="00BC4FBF" w:rsidP="00BC4FBF">
      <w:pPr>
        <w:spacing w:after="0" w:line="240" w:lineRule="auto"/>
        <w:jc w:val="both"/>
        <w:rPr>
          <w:rFonts w:ascii="Times New Roman" w:hAnsi="Times New Roman"/>
          <w:b/>
          <w:sz w:val="24"/>
          <w:szCs w:val="24"/>
        </w:rPr>
      </w:pPr>
      <w:r w:rsidRPr="00BC4FBF">
        <w:rPr>
          <w:rFonts w:ascii="Times New Roman" w:hAnsi="Times New Roman"/>
          <w:b/>
          <w:sz w:val="24"/>
          <w:szCs w:val="24"/>
        </w:rPr>
        <w:t xml:space="preserve">                     G.D.P.R.-Politica privind prelucrarea datelor cu caracter personal</w:t>
      </w:r>
    </w:p>
    <w:p w14:paraId="7BFF57A7" w14:textId="77777777" w:rsidR="00BC4FBF" w:rsidRPr="00BC4FBF" w:rsidRDefault="00BC4FBF" w:rsidP="00BC4FBF">
      <w:pPr>
        <w:spacing w:after="0" w:line="240" w:lineRule="auto"/>
        <w:jc w:val="both"/>
        <w:rPr>
          <w:rFonts w:ascii="Times New Roman" w:hAnsi="Times New Roman"/>
          <w:b/>
          <w:sz w:val="24"/>
          <w:szCs w:val="24"/>
        </w:rPr>
      </w:pPr>
    </w:p>
    <w:p w14:paraId="4E6F7255" w14:textId="77777777" w:rsidR="00B278CB" w:rsidRPr="00B278CB" w:rsidRDefault="00BC4FBF" w:rsidP="00B278CB">
      <w:pPr>
        <w:pStyle w:val="Default"/>
        <w:ind w:firstLine="720"/>
        <w:jc w:val="both"/>
        <w:rPr>
          <w:rFonts w:ascii="Times New Roman" w:eastAsiaTheme="minorHAnsi" w:hAnsi="Times New Roman"/>
          <w:lang w:val="en-US"/>
          <w14:ligatures w14:val="standardContextual"/>
        </w:rPr>
      </w:pPr>
      <w:r w:rsidRPr="00BC4FBF">
        <w:rPr>
          <w:rFonts w:ascii="Times New Roman" w:hAnsi="Times New Roman"/>
          <w:b/>
          <w:shd w:val="clear" w:color="auto" w:fill="FFFFFF"/>
        </w:rPr>
        <w:t>Art.</w:t>
      </w:r>
      <w:r w:rsidR="005E6631">
        <w:rPr>
          <w:rFonts w:ascii="Times New Roman" w:hAnsi="Times New Roman"/>
          <w:b/>
          <w:shd w:val="clear" w:color="auto" w:fill="FFFFFF"/>
        </w:rPr>
        <w:t>45</w:t>
      </w:r>
      <w:r w:rsidRPr="00BC4FBF">
        <w:rPr>
          <w:rFonts w:ascii="Times New Roman" w:hAnsi="Times New Roman"/>
          <w:b/>
          <w:shd w:val="clear" w:color="auto" w:fill="FFFFFF"/>
        </w:rPr>
        <w:t>-</w:t>
      </w:r>
      <w:r w:rsidRPr="00BC4FBF">
        <w:rPr>
          <w:rFonts w:ascii="Times New Roman" w:hAnsi="Times New Roman"/>
          <w:shd w:val="clear" w:color="auto" w:fill="FFFFFF"/>
        </w:rPr>
        <w:t xml:space="preserve"> Directia Judeteana pentru Sport și Tineret Dolj colecteaza si prelucreaza date cu caracter personal in conformitate cu prevederile </w:t>
      </w:r>
      <w:proofErr w:type="spellStart"/>
      <w:r w:rsidR="00B278CB" w:rsidRPr="00B278CB">
        <w:rPr>
          <w:rFonts w:ascii="Times New Roman" w:eastAsiaTheme="minorHAnsi" w:hAnsi="Times New Roman"/>
          <w:lang w:val="en-US"/>
          <w14:ligatures w14:val="standardContextual"/>
        </w:rPr>
        <w:t>Regulamentului</w:t>
      </w:r>
      <w:proofErr w:type="spellEnd"/>
      <w:r w:rsidR="00B278CB" w:rsidRPr="00B278CB">
        <w:rPr>
          <w:rFonts w:ascii="Times New Roman" w:eastAsiaTheme="minorHAnsi" w:hAnsi="Times New Roman"/>
          <w:lang w:val="en-US"/>
          <w14:ligatures w14:val="standardContextual"/>
        </w:rPr>
        <w:t xml:space="preserve"> UE 679/27 </w:t>
      </w:r>
      <w:proofErr w:type="spellStart"/>
      <w:r w:rsidR="00B278CB" w:rsidRPr="00B278CB">
        <w:rPr>
          <w:rFonts w:ascii="Times New Roman" w:eastAsiaTheme="minorHAnsi" w:hAnsi="Times New Roman"/>
          <w:lang w:val="en-US"/>
          <w14:ligatures w14:val="standardContextual"/>
        </w:rPr>
        <w:t>aprilie</w:t>
      </w:r>
      <w:proofErr w:type="spellEnd"/>
      <w:r w:rsidR="00B278CB" w:rsidRPr="00B278CB">
        <w:rPr>
          <w:rFonts w:ascii="Times New Roman" w:eastAsiaTheme="minorHAnsi" w:hAnsi="Times New Roman"/>
          <w:lang w:val="en-US"/>
          <w14:ligatures w14:val="standardContextual"/>
        </w:rPr>
        <w:t xml:space="preserve"> 2016 </w:t>
      </w:r>
      <w:proofErr w:type="spellStart"/>
      <w:r w:rsidR="00B278CB" w:rsidRPr="00B278CB">
        <w:rPr>
          <w:rFonts w:ascii="Times New Roman" w:eastAsiaTheme="minorHAnsi" w:hAnsi="Times New Roman"/>
          <w:lang w:val="en-US"/>
          <w14:ligatures w14:val="standardContextual"/>
        </w:rPr>
        <w:t>privind</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protecția</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persoanelor</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fizice</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în</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ceea</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ce</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privește</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prelucrarea</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datelor</w:t>
      </w:r>
      <w:proofErr w:type="spellEnd"/>
      <w:r w:rsidR="00B278CB" w:rsidRPr="00B278CB">
        <w:rPr>
          <w:rFonts w:ascii="Times New Roman" w:eastAsiaTheme="minorHAnsi" w:hAnsi="Times New Roman"/>
          <w:lang w:val="en-US"/>
          <w14:ligatures w14:val="standardContextual"/>
        </w:rPr>
        <w:t xml:space="preserve"> cu </w:t>
      </w:r>
      <w:proofErr w:type="spellStart"/>
      <w:r w:rsidR="00B278CB" w:rsidRPr="00B278CB">
        <w:rPr>
          <w:rFonts w:ascii="Times New Roman" w:eastAsiaTheme="minorHAnsi" w:hAnsi="Times New Roman"/>
          <w:lang w:val="en-US"/>
          <w14:ligatures w14:val="standardContextual"/>
        </w:rPr>
        <w:t>caracter</w:t>
      </w:r>
      <w:proofErr w:type="spellEnd"/>
      <w:r w:rsidR="00B278CB" w:rsidRPr="00B278CB">
        <w:rPr>
          <w:rFonts w:ascii="Times New Roman" w:eastAsiaTheme="minorHAnsi" w:hAnsi="Times New Roman"/>
          <w:lang w:val="en-US"/>
          <w14:ligatures w14:val="standardContextual"/>
        </w:rPr>
        <w:t xml:space="preserve"> personal </w:t>
      </w:r>
      <w:proofErr w:type="spellStart"/>
      <w:r w:rsidR="00B278CB" w:rsidRPr="00B278CB">
        <w:rPr>
          <w:rFonts w:ascii="Times New Roman" w:eastAsiaTheme="minorHAnsi" w:hAnsi="Times New Roman"/>
          <w:lang w:val="en-US"/>
          <w14:ligatures w14:val="standardContextual"/>
        </w:rPr>
        <w:t>și</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privind</w:t>
      </w:r>
      <w:proofErr w:type="spellEnd"/>
      <w:r w:rsidR="00B278CB" w:rsidRPr="00B278CB">
        <w:rPr>
          <w:rFonts w:ascii="Times New Roman" w:eastAsiaTheme="minorHAnsi" w:hAnsi="Times New Roman"/>
          <w:lang w:val="en-US"/>
          <w14:ligatures w14:val="standardContextual"/>
        </w:rPr>
        <w:t xml:space="preserve"> libera </w:t>
      </w:r>
      <w:proofErr w:type="spellStart"/>
      <w:r w:rsidR="00B278CB" w:rsidRPr="00B278CB">
        <w:rPr>
          <w:rFonts w:ascii="Times New Roman" w:eastAsiaTheme="minorHAnsi" w:hAnsi="Times New Roman"/>
          <w:lang w:val="en-US"/>
          <w14:ligatures w14:val="standardContextual"/>
        </w:rPr>
        <w:t>circulație</w:t>
      </w:r>
      <w:proofErr w:type="spellEnd"/>
      <w:r w:rsidR="00B278CB" w:rsidRPr="00B278CB">
        <w:rPr>
          <w:rFonts w:ascii="Times New Roman" w:eastAsiaTheme="minorHAnsi" w:hAnsi="Times New Roman"/>
          <w:lang w:val="en-US"/>
          <w14:ligatures w14:val="standardContextual"/>
        </w:rPr>
        <w:t xml:space="preserve"> a </w:t>
      </w:r>
      <w:proofErr w:type="spellStart"/>
      <w:r w:rsidR="00B278CB" w:rsidRPr="00B278CB">
        <w:rPr>
          <w:rFonts w:ascii="Times New Roman" w:eastAsiaTheme="minorHAnsi" w:hAnsi="Times New Roman"/>
          <w:lang w:val="en-US"/>
          <w14:ligatures w14:val="standardContextual"/>
        </w:rPr>
        <w:t>acestor</w:t>
      </w:r>
      <w:proofErr w:type="spellEnd"/>
      <w:r w:rsidR="00B278CB" w:rsidRPr="00B278CB">
        <w:rPr>
          <w:rFonts w:ascii="Times New Roman" w:eastAsiaTheme="minorHAnsi" w:hAnsi="Times New Roman"/>
          <w:lang w:val="en-US"/>
          <w14:ligatures w14:val="standardContextual"/>
        </w:rPr>
        <w:t xml:space="preserve"> date </w:t>
      </w:r>
      <w:proofErr w:type="spellStart"/>
      <w:r w:rsidR="00B278CB" w:rsidRPr="00B278CB">
        <w:rPr>
          <w:rFonts w:ascii="Times New Roman" w:eastAsiaTheme="minorHAnsi" w:hAnsi="Times New Roman"/>
          <w:lang w:val="en-US"/>
          <w14:ligatures w14:val="standardContextual"/>
        </w:rPr>
        <w:t>și</w:t>
      </w:r>
      <w:proofErr w:type="spellEnd"/>
      <w:r w:rsidR="00B278CB" w:rsidRPr="00B278CB">
        <w:rPr>
          <w:rFonts w:ascii="Times New Roman" w:eastAsiaTheme="minorHAnsi" w:hAnsi="Times New Roman"/>
          <w:lang w:val="en-US"/>
          <w14:ligatures w14:val="standardContextual"/>
        </w:rPr>
        <w:t xml:space="preserve"> de </w:t>
      </w:r>
      <w:proofErr w:type="spellStart"/>
      <w:r w:rsidR="00B278CB" w:rsidRPr="00B278CB">
        <w:rPr>
          <w:rFonts w:ascii="Times New Roman" w:eastAsiaTheme="minorHAnsi" w:hAnsi="Times New Roman"/>
          <w:lang w:val="en-US"/>
          <w14:ligatures w14:val="standardContextual"/>
        </w:rPr>
        <w:t>abrogare</w:t>
      </w:r>
      <w:proofErr w:type="spellEnd"/>
      <w:r w:rsidR="00B278CB" w:rsidRPr="00B278CB">
        <w:rPr>
          <w:rFonts w:ascii="Times New Roman" w:eastAsiaTheme="minorHAnsi" w:hAnsi="Times New Roman"/>
          <w:lang w:val="en-US"/>
          <w14:ligatures w14:val="standardContextual"/>
        </w:rPr>
        <w:t xml:space="preserve"> a </w:t>
      </w:r>
      <w:proofErr w:type="spellStart"/>
      <w:r w:rsidR="00B278CB" w:rsidRPr="00B278CB">
        <w:rPr>
          <w:rFonts w:ascii="Times New Roman" w:eastAsiaTheme="minorHAnsi" w:hAnsi="Times New Roman"/>
          <w:lang w:val="en-US"/>
          <w14:ligatures w14:val="standardContextual"/>
        </w:rPr>
        <w:t>Directivei</w:t>
      </w:r>
      <w:proofErr w:type="spellEnd"/>
      <w:r w:rsidR="00B278CB" w:rsidRPr="00B278CB">
        <w:rPr>
          <w:rFonts w:ascii="Times New Roman" w:eastAsiaTheme="minorHAnsi" w:hAnsi="Times New Roman"/>
          <w:lang w:val="en-US"/>
          <w14:ligatures w14:val="standardContextual"/>
        </w:rPr>
        <w:t xml:space="preserve"> 95/46/CE (</w:t>
      </w:r>
      <w:proofErr w:type="spellStart"/>
      <w:r w:rsidR="00B278CB" w:rsidRPr="00B278CB">
        <w:rPr>
          <w:rFonts w:ascii="Times New Roman" w:eastAsiaTheme="minorHAnsi" w:hAnsi="Times New Roman"/>
          <w:lang w:val="en-US"/>
          <w14:ligatures w14:val="standardContextual"/>
        </w:rPr>
        <w:t>Regulamentul</w:t>
      </w:r>
      <w:proofErr w:type="spellEnd"/>
      <w:r w:rsidR="00B278CB" w:rsidRPr="00B278CB">
        <w:rPr>
          <w:rFonts w:ascii="Times New Roman" w:eastAsiaTheme="minorHAnsi" w:hAnsi="Times New Roman"/>
          <w:lang w:val="en-US"/>
          <w14:ligatures w14:val="standardContextual"/>
        </w:rPr>
        <w:t xml:space="preserve"> general </w:t>
      </w:r>
      <w:proofErr w:type="spellStart"/>
      <w:r w:rsidR="00B278CB" w:rsidRPr="00B278CB">
        <w:rPr>
          <w:rFonts w:ascii="Times New Roman" w:eastAsiaTheme="minorHAnsi" w:hAnsi="Times New Roman"/>
          <w:lang w:val="en-US"/>
          <w14:ligatures w14:val="standardContextual"/>
        </w:rPr>
        <w:t>privind</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protecția</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datelor</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și</w:t>
      </w:r>
      <w:proofErr w:type="spellEnd"/>
      <w:r w:rsidR="00B278CB" w:rsidRPr="00B278CB">
        <w:rPr>
          <w:rFonts w:ascii="Times New Roman" w:eastAsiaTheme="minorHAnsi" w:hAnsi="Times New Roman"/>
          <w:lang w:val="en-US"/>
          <w14:ligatures w14:val="standardContextual"/>
        </w:rPr>
        <w:t xml:space="preserve"> a </w:t>
      </w:r>
      <w:proofErr w:type="spellStart"/>
      <w:r w:rsidR="00B278CB" w:rsidRPr="00B278CB">
        <w:rPr>
          <w:rFonts w:ascii="Times New Roman" w:eastAsiaTheme="minorHAnsi" w:hAnsi="Times New Roman"/>
          <w:lang w:val="en-US"/>
          <w14:ligatures w14:val="standardContextual"/>
        </w:rPr>
        <w:t>întregii</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legislații</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privind</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prelucrarea</w:t>
      </w:r>
      <w:proofErr w:type="spellEnd"/>
      <w:r w:rsidR="00B278CB" w:rsidRPr="00B278CB">
        <w:rPr>
          <w:rFonts w:ascii="Times New Roman" w:eastAsiaTheme="minorHAnsi" w:hAnsi="Times New Roman"/>
          <w:lang w:val="en-US"/>
          <w14:ligatures w14:val="standardContextual"/>
        </w:rPr>
        <w:t xml:space="preserve"> </w:t>
      </w:r>
      <w:proofErr w:type="spellStart"/>
      <w:r w:rsidR="00B278CB" w:rsidRPr="00B278CB">
        <w:rPr>
          <w:rFonts w:ascii="Times New Roman" w:eastAsiaTheme="minorHAnsi" w:hAnsi="Times New Roman"/>
          <w:lang w:val="en-US"/>
          <w14:ligatures w14:val="standardContextual"/>
        </w:rPr>
        <w:t>datelor</w:t>
      </w:r>
      <w:proofErr w:type="spellEnd"/>
      <w:r w:rsidR="00B278CB" w:rsidRPr="00B278CB">
        <w:rPr>
          <w:rFonts w:ascii="Times New Roman" w:eastAsiaTheme="minorHAnsi" w:hAnsi="Times New Roman"/>
          <w:lang w:val="en-US"/>
          <w14:ligatures w14:val="standardContextual"/>
        </w:rPr>
        <w:t xml:space="preserve"> cu </w:t>
      </w:r>
      <w:proofErr w:type="spellStart"/>
      <w:r w:rsidR="00B278CB" w:rsidRPr="00B278CB">
        <w:rPr>
          <w:rFonts w:ascii="Times New Roman" w:eastAsiaTheme="minorHAnsi" w:hAnsi="Times New Roman"/>
          <w:lang w:val="en-US"/>
          <w14:ligatures w14:val="standardContextual"/>
        </w:rPr>
        <w:t>caracter</w:t>
      </w:r>
      <w:proofErr w:type="spellEnd"/>
      <w:r w:rsidR="00B278CB" w:rsidRPr="00B278CB">
        <w:rPr>
          <w:rFonts w:ascii="Times New Roman" w:eastAsiaTheme="minorHAnsi" w:hAnsi="Times New Roman"/>
          <w:lang w:val="en-US"/>
          <w14:ligatures w14:val="standardContextual"/>
        </w:rPr>
        <w:t xml:space="preserve"> personal.</w:t>
      </w:r>
    </w:p>
    <w:p w14:paraId="6495D9F6" w14:textId="77777777" w:rsidR="00BC4FBF" w:rsidRPr="00BC4FBF" w:rsidRDefault="00BC4FBF" w:rsidP="00BC4FBF">
      <w:pPr>
        <w:spacing w:after="0" w:line="276" w:lineRule="auto"/>
        <w:ind w:firstLine="360"/>
        <w:jc w:val="both"/>
        <w:rPr>
          <w:rFonts w:ascii="Times New Roman" w:hAnsi="Times New Roman"/>
          <w:b/>
          <w:sz w:val="24"/>
          <w:szCs w:val="24"/>
        </w:rPr>
      </w:pPr>
      <w:r w:rsidRPr="00BC4FBF">
        <w:rPr>
          <w:rFonts w:ascii="Times New Roman" w:hAnsi="Times New Roman"/>
          <w:sz w:val="24"/>
          <w:szCs w:val="24"/>
          <w:shd w:val="clear" w:color="auto" w:fill="FFFFFF"/>
        </w:rPr>
        <w:t>Această Politică se referă la datele personale ale angajatului şi se aplică datelor cu caracter personal colectate prin: e-mail, formulare diverse, CV-uri, înregistrări video, web-site, social media. În scopul desfăşurării activităţii, Direcția Județeană pentru Sport și Tineret Dolj poate colecta, prelucra şi stoca anumite date cu caracter personal, necesare din punct de vedere legal, pentru încheierea unui contract sau din interes legitim legat de buna desfășurare a activităților proprii. Aceste date pot fi, dar nu se limitează la: nume, prenume, cetăţenie, adresă, telefon, adresa de e-mail, imagini video, fotografii, etc.</w:t>
      </w:r>
    </w:p>
    <w:p w14:paraId="63D79DD0" w14:textId="77777777" w:rsidR="00BC4FBF" w:rsidRPr="00BC4FBF" w:rsidRDefault="00BC4FBF" w:rsidP="00BC4FBF">
      <w:pPr>
        <w:spacing w:after="0" w:line="276" w:lineRule="auto"/>
        <w:ind w:firstLine="360"/>
        <w:jc w:val="both"/>
        <w:rPr>
          <w:rFonts w:ascii="Times New Roman" w:hAnsi="Times New Roman"/>
          <w:b/>
          <w:sz w:val="24"/>
          <w:szCs w:val="24"/>
        </w:rPr>
      </w:pPr>
      <w:r w:rsidRPr="00BC4FBF">
        <w:rPr>
          <w:rFonts w:ascii="Times New Roman" w:hAnsi="Times New Roman"/>
          <w:sz w:val="24"/>
          <w:szCs w:val="24"/>
          <w:shd w:val="clear" w:color="auto" w:fill="FFFFFF"/>
        </w:rPr>
        <w:t>În cadrul operațiunii de prelucrare a datelor, D.J.S.T. Dolj ține seama de reglementarile legale în vigoare în această materie, respectă și aplică principiile care stau la baza protecției datelor personale și asigură confidențialitatea și securitatea datelor.</w:t>
      </w:r>
    </w:p>
    <w:p w14:paraId="61CE2088" w14:textId="1C436C59" w:rsidR="00BC4FBF" w:rsidRPr="00BC4FBF" w:rsidRDefault="00BC4FBF" w:rsidP="00BC4FBF">
      <w:pPr>
        <w:spacing w:after="0" w:line="240" w:lineRule="auto"/>
        <w:jc w:val="both"/>
        <w:rPr>
          <w:rFonts w:ascii="Times New Roman" w:hAnsi="Times New Roman"/>
          <w:b/>
          <w:sz w:val="24"/>
          <w:szCs w:val="24"/>
        </w:rPr>
      </w:pPr>
      <w:r w:rsidRPr="00BC4FBF">
        <w:rPr>
          <w:rFonts w:ascii="Times New Roman" w:hAnsi="Times New Roman"/>
          <w:b/>
          <w:sz w:val="24"/>
          <w:szCs w:val="24"/>
        </w:rPr>
        <w:t>Art.</w:t>
      </w:r>
      <w:r w:rsidR="005E6631">
        <w:rPr>
          <w:rFonts w:ascii="Times New Roman" w:hAnsi="Times New Roman"/>
          <w:b/>
          <w:sz w:val="24"/>
          <w:szCs w:val="24"/>
        </w:rPr>
        <w:t>46</w:t>
      </w:r>
      <w:r w:rsidRPr="00BC4FBF">
        <w:rPr>
          <w:rFonts w:ascii="Times New Roman" w:hAnsi="Times New Roman"/>
          <w:b/>
          <w:sz w:val="24"/>
          <w:szCs w:val="24"/>
        </w:rPr>
        <w:t>- PRINCIPIILE PRELUCRARII DATELOR CU CARACTER PERSONAL</w:t>
      </w:r>
    </w:p>
    <w:p w14:paraId="3BC2F7CB" w14:textId="77777777" w:rsidR="00BC4FBF" w:rsidRPr="00BC4FBF" w:rsidRDefault="00BC4FBF" w:rsidP="00BC4FBF">
      <w:pPr>
        <w:numPr>
          <w:ilvl w:val="0"/>
          <w:numId w:val="44"/>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Datele cu caracter personal sunt colectate cu bună credință și în conformitate cu dispozițiile legale în vigoare;</w:t>
      </w:r>
    </w:p>
    <w:p w14:paraId="41A90049" w14:textId="77777777" w:rsidR="00BC4FBF" w:rsidRPr="00BC4FBF" w:rsidRDefault="00BC4FBF" w:rsidP="00BC4FBF">
      <w:pPr>
        <w:numPr>
          <w:ilvl w:val="0"/>
          <w:numId w:val="44"/>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Datele cu caracter personal sunt colectate numai in scopuri bine determinate, relevante și limitate la ceea ce este necesar în raport cu scopurile în care sunt prelucrate</w:t>
      </w:r>
    </w:p>
    <w:p w14:paraId="0B7CCCAF" w14:textId="77777777" w:rsidR="00BC4FBF" w:rsidRPr="005E6631" w:rsidRDefault="00BC4FBF" w:rsidP="00BC4FBF">
      <w:pPr>
        <w:numPr>
          <w:ilvl w:val="0"/>
          <w:numId w:val="44"/>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Datele cu caracter personal nu sunt stocate pe o perioada mai lungă decât este necesar pentru realizarea scopurilor în care au fost realizate.</w:t>
      </w:r>
    </w:p>
    <w:p w14:paraId="5CA00800" w14:textId="77777777" w:rsidR="005E6631" w:rsidRPr="00BC4FBF" w:rsidRDefault="005E6631" w:rsidP="005E6631">
      <w:pPr>
        <w:spacing w:after="0" w:line="276" w:lineRule="auto"/>
        <w:jc w:val="both"/>
        <w:rPr>
          <w:rFonts w:ascii="Times New Roman" w:hAnsi="Times New Roman"/>
          <w:sz w:val="24"/>
          <w:szCs w:val="24"/>
        </w:rPr>
      </w:pPr>
    </w:p>
    <w:p w14:paraId="4DC51916" w14:textId="77777777" w:rsidR="00BC4FBF" w:rsidRPr="00BC4FBF" w:rsidRDefault="00BC4FBF" w:rsidP="00BC4FBF">
      <w:pPr>
        <w:spacing w:after="0" w:line="276" w:lineRule="auto"/>
        <w:jc w:val="both"/>
        <w:rPr>
          <w:rFonts w:ascii="Times New Roman" w:hAnsi="Times New Roman"/>
          <w:b/>
          <w:bCs/>
          <w:sz w:val="24"/>
          <w:szCs w:val="24"/>
        </w:rPr>
      </w:pPr>
      <w:r w:rsidRPr="00BC4FBF">
        <w:rPr>
          <w:rFonts w:ascii="Times New Roman" w:hAnsi="Times New Roman"/>
          <w:b/>
          <w:bCs/>
          <w:sz w:val="24"/>
          <w:szCs w:val="24"/>
        </w:rPr>
        <w:lastRenderedPageBreak/>
        <w:t>Drepturile persoanelor vizate:</w:t>
      </w:r>
    </w:p>
    <w:p w14:paraId="1D602DB9" w14:textId="77777777" w:rsidR="00BC4FBF" w:rsidRPr="00BC4FBF" w:rsidRDefault="00BC4FBF" w:rsidP="00BC4FBF">
      <w:pPr>
        <w:numPr>
          <w:ilvl w:val="0"/>
          <w:numId w:val="45"/>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Dreptul de acces al persoanei vizate vă permite să obțineți confirmarea faptului că datele dumneavoastră personale sunt prelucrate de către noi şi, dacă este afirmativ, care sunt detaliile acestor activități de prelucrare.</w:t>
      </w:r>
    </w:p>
    <w:p w14:paraId="0DC6C5B0" w14:textId="77777777" w:rsidR="00BC4FBF" w:rsidRPr="00BC4FBF" w:rsidRDefault="00BC4FBF" w:rsidP="00BC4FBF">
      <w:pPr>
        <w:numPr>
          <w:ilvl w:val="0"/>
          <w:numId w:val="45"/>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Dreptul la rectificare – vă permite să rectificați datele dumneavoastră personale dacă sunt incorecte;</w:t>
      </w:r>
    </w:p>
    <w:p w14:paraId="1D9A9C40" w14:textId="77777777" w:rsidR="00BC4FBF" w:rsidRPr="00BC4FBF" w:rsidRDefault="00BC4FBF" w:rsidP="00BC4FBF">
      <w:pPr>
        <w:numPr>
          <w:ilvl w:val="0"/>
          <w:numId w:val="45"/>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Dreptul la ştergerea datelor („dreptul de a fi uitat”) – vă permite să obțineți ștergerea datelor dumneavoastră personale în anumite cazuri, ca de exemplu:</w:t>
      </w:r>
    </w:p>
    <w:p w14:paraId="4F68F647" w14:textId="77777777" w:rsidR="00BC4FBF" w:rsidRPr="00BC4FBF" w:rsidRDefault="00BC4FBF" w:rsidP="00BC4FBF">
      <w:pPr>
        <w:numPr>
          <w:ilvl w:val="0"/>
          <w:numId w:val="46"/>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dacă datele nu mai sunt necesare în legătură cu scopurile pentru care au fost colectate;</w:t>
      </w:r>
    </w:p>
    <w:p w14:paraId="08BCD006" w14:textId="77777777" w:rsidR="00BC4FBF" w:rsidRPr="00BC4FBF" w:rsidRDefault="00BC4FBF" w:rsidP="00BC4FBF">
      <w:pPr>
        <w:numPr>
          <w:ilvl w:val="0"/>
          <w:numId w:val="46"/>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dacă procesarea s-a bazat pe consimțământul dumneavoastră și dacă v-ați retras consimțământul, sau acesta a expirat sau în cazul în care nu mai există un temei juridic pentru procesarea datelor dumneavoastră personale;</w:t>
      </w:r>
    </w:p>
    <w:p w14:paraId="4E851B91" w14:textId="77777777" w:rsidR="00BC4FBF" w:rsidRPr="00BC4FBF" w:rsidRDefault="00BC4FBF" w:rsidP="00BC4FBF">
      <w:pPr>
        <w:numPr>
          <w:ilvl w:val="0"/>
          <w:numId w:val="46"/>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dacă se dovedește că datele dumneavoastră personale au fost prelucrate în mod ilegal;</w:t>
      </w:r>
    </w:p>
    <w:p w14:paraId="637F7C04" w14:textId="77777777" w:rsidR="00BC4FBF" w:rsidRPr="00BC4FBF" w:rsidRDefault="00BC4FBF" w:rsidP="00BC4FBF">
      <w:pPr>
        <w:numPr>
          <w:ilvl w:val="0"/>
          <w:numId w:val="45"/>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Dreptul la restricţionarea prelucrării vă permite să obțineți restricția de procesare a datelor dumneavoastră cu caracter personal în anumite cazuri, de exemplu, atunci când contestați acuratețea datelor dumneavoastră cu caracter personal, pentru o perioadă care ne permite să verificăm această acuratețe;</w:t>
      </w:r>
    </w:p>
    <w:p w14:paraId="2CC58656" w14:textId="77777777" w:rsidR="00BC4FBF" w:rsidRPr="00BC4FBF" w:rsidRDefault="00BC4FBF" w:rsidP="00BC4FBF">
      <w:pPr>
        <w:numPr>
          <w:ilvl w:val="0"/>
          <w:numId w:val="45"/>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Dreptul la portabilitatea datelor – vă permite să primiți datele cu caracter personal pe care ni le-ați furnizat, într-un format structurat, utilizat în mod obișnuit și lizibil, sau să transmiteți aceste date unui alt operator de date.</w:t>
      </w:r>
    </w:p>
    <w:p w14:paraId="30BF65C3" w14:textId="77777777" w:rsidR="00BC4FBF" w:rsidRPr="00BC4FBF" w:rsidRDefault="00BC4FBF" w:rsidP="00BC4FBF">
      <w:pPr>
        <w:numPr>
          <w:ilvl w:val="0"/>
          <w:numId w:val="45"/>
        </w:numPr>
        <w:spacing w:after="0" w:line="276" w:lineRule="auto"/>
        <w:jc w:val="both"/>
        <w:rPr>
          <w:rFonts w:ascii="Times New Roman" w:hAnsi="Times New Roman"/>
          <w:sz w:val="24"/>
          <w:szCs w:val="24"/>
        </w:rPr>
      </w:pPr>
      <w:r w:rsidRPr="00BC4FBF">
        <w:rPr>
          <w:rFonts w:ascii="Times New Roman" w:hAnsi="Times New Roman"/>
          <w:sz w:val="24"/>
          <w:szCs w:val="24"/>
          <w:bdr w:val="none" w:sz="0" w:space="0" w:color="auto" w:frame="1"/>
        </w:rPr>
        <w:t>Dreptul la opoziţie – persoana vizată are dreptul de a se opune în orice moment, din motive întemeiate şi legitime legate de situaţia sa particulară, ca date care o vizează să facă obiectul unei prelucrări, cu excepţia cazurilor în care există dispoziţii legale contrare.</w:t>
      </w:r>
    </w:p>
    <w:p w14:paraId="39AFBF7C" w14:textId="77777777" w:rsidR="00BC4FBF" w:rsidRPr="00BC4FBF" w:rsidRDefault="00BC4FBF" w:rsidP="00BC4FBF">
      <w:pPr>
        <w:numPr>
          <w:ilvl w:val="0"/>
          <w:numId w:val="45"/>
        </w:numPr>
        <w:spacing w:after="0" w:line="276" w:lineRule="auto"/>
        <w:jc w:val="both"/>
        <w:rPr>
          <w:rFonts w:ascii="Times New Roman" w:hAnsi="Times New Roman"/>
          <w:sz w:val="24"/>
          <w:szCs w:val="24"/>
        </w:rPr>
      </w:pPr>
      <w:r w:rsidRPr="00BC4FBF">
        <w:rPr>
          <w:rFonts w:ascii="Times New Roman" w:hAnsi="Times New Roman"/>
          <w:sz w:val="24"/>
          <w:szCs w:val="24"/>
          <w:shd w:val="clear" w:color="auto" w:fill="FFFFFF"/>
        </w:rPr>
        <w:t>Dreptul de a depune plângere la Autoritatea Națională de Supraveghere a Prelucrării Datelor cu Caracter Personal, în calitatea sa de autoritate publică centrală autonomă cu competență generală în domeniul protecției datelor personale.</w:t>
      </w:r>
    </w:p>
    <w:p w14:paraId="2651C320" w14:textId="77777777" w:rsidR="00BC4FBF" w:rsidRPr="00BC4FBF" w:rsidRDefault="00BC4FBF" w:rsidP="00BC4FBF">
      <w:pPr>
        <w:spacing w:after="0" w:line="276" w:lineRule="auto"/>
        <w:ind w:left="360"/>
        <w:rPr>
          <w:rFonts w:ascii="Times New Roman" w:hAnsi="Times New Roman" w:cs="Arial"/>
          <w:b/>
          <w:bCs/>
          <w:sz w:val="24"/>
          <w:szCs w:val="24"/>
        </w:rPr>
      </w:pPr>
    </w:p>
    <w:p w14:paraId="29B77C9E" w14:textId="3BDF4F5E" w:rsidR="00BC4FBF" w:rsidRPr="00BC4FBF" w:rsidRDefault="00BC4FBF" w:rsidP="00BC4FBF">
      <w:pPr>
        <w:spacing w:after="0" w:line="276" w:lineRule="auto"/>
        <w:jc w:val="center"/>
        <w:rPr>
          <w:rFonts w:ascii="Times New Roman" w:hAnsi="Times New Roman" w:cs="Arial"/>
          <w:b/>
          <w:bCs/>
          <w:sz w:val="24"/>
          <w:szCs w:val="24"/>
        </w:rPr>
      </w:pPr>
      <w:r w:rsidRPr="00BC4FBF">
        <w:rPr>
          <w:rFonts w:ascii="Times New Roman" w:hAnsi="Times New Roman" w:cs="Arial"/>
          <w:b/>
          <w:bCs/>
          <w:sz w:val="24"/>
          <w:szCs w:val="24"/>
        </w:rPr>
        <w:t>CAPITOLUL VI</w:t>
      </w:r>
    </w:p>
    <w:p w14:paraId="7F3472A4" w14:textId="77777777" w:rsidR="00BC4FBF" w:rsidRPr="00BC4FBF" w:rsidRDefault="00BC4FBF" w:rsidP="00BC4FBF">
      <w:pPr>
        <w:spacing w:after="0" w:line="276" w:lineRule="auto"/>
        <w:jc w:val="center"/>
        <w:rPr>
          <w:rFonts w:ascii="Times New Roman" w:hAnsi="Times New Roman" w:cs="Arial"/>
          <w:b/>
          <w:bCs/>
          <w:sz w:val="24"/>
          <w:szCs w:val="24"/>
        </w:rPr>
      </w:pPr>
      <w:r w:rsidRPr="00BC4FBF">
        <w:rPr>
          <w:rFonts w:ascii="Times New Roman" w:hAnsi="Times New Roman" w:cs="Arial"/>
          <w:b/>
          <w:bCs/>
          <w:sz w:val="24"/>
          <w:szCs w:val="24"/>
        </w:rPr>
        <w:t>Dispoziţii finale</w:t>
      </w:r>
    </w:p>
    <w:p w14:paraId="1A1EF517" w14:textId="538217E5" w:rsidR="00BC4FBF" w:rsidRPr="00BC4FBF" w:rsidRDefault="00BC4FBF" w:rsidP="00BC4FBF">
      <w:pPr>
        <w:autoSpaceDE w:val="0"/>
        <w:autoSpaceDN w:val="0"/>
        <w:adjustRightInd w:val="0"/>
        <w:spacing w:before="221" w:after="0" w:line="276" w:lineRule="auto"/>
        <w:jc w:val="both"/>
        <w:rPr>
          <w:rFonts w:ascii="Times New Roman" w:eastAsia="Times New Roman" w:hAnsi="Times New Roman" w:cs="Arial"/>
          <w:b/>
          <w:bCs/>
          <w:noProof w:val="0"/>
          <w:kern w:val="0"/>
          <w:sz w:val="24"/>
          <w:szCs w:val="24"/>
          <w:lang w:eastAsia="ro-RO"/>
        </w:rPr>
      </w:pPr>
      <w:r w:rsidRPr="00BC4FBF">
        <w:rPr>
          <w:rFonts w:ascii="Times New Roman" w:eastAsia="Times New Roman" w:hAnsi="Times New Roman" w:cs="Arial"/>
          <w:b/>
          <w:bCs/>
          <w:noProof w:val="0"/>
          <w:kern w:val="0"/>
          <w:sz w:val="24"/>
          <w:szCs w:val="24"/>
          <w:lang w:eastAsia="ro-RO"/>
        </w:rPr>
        <w:t>Art.</w:t>
      </w:r>
      <w:r w:rsidR="005E6631">
        <w:rPr>
          <w:rFonts w:ascii="Times New Roman" w:eastAsia="Times New Roman" w:hAnsi="Times New Roman" w:cs="Arial"/>
          <w:b/>
          <w:bCs/>
          <w:noProof w:val="0"/>
          <w:kern w:val="0"/>
          <w:sz w:val="24"/>
          <w:szCs w:val="24"/>
          <w:lang w:eastAsia="ro-RO"/>
        </w:rPr>
        <w:t>47 -</w:t>
      </w:r>
      <w:r w:rsidRPr="00BC4FBF">
        <w:rPr>
          <w:rFonts w:ascii="Times New Roman" w:eastAsia="Times New Roman" w:hAnsi="Times New Roman" w:cs="Arial"/>
          <w:b/>
          <w:bCs/>
          <w:noProof w:val="0"/>
          <w:kern w:val="0"/>
          <w:sz w:val="24"/>
          <w:szCs w:val="24"/>
          <w:lang w:eastAsia="ro-RO"/>
        </w:rPr>
        <w:t xml:space="preserve"> </w:t>
      </w:r>
      <w:r w:rsidRPr="00BC4FBF">
        <w:rPr>
          <w:rFonts w:ascii="Times New Roman" w:eastAsia="Times New Roman" w:hAnsi="Times New Roman" w:cs="Arial"/>
          <w:bCs/>
          <w:noProof w:val="0"/>
          <w:kern w:val="0"/>
          <w:sz w:val="24"/>
          <w:szCs w:val="24"/>
          <w:lang w:eastAsia="ro-RO"/>
        </w:rPr>
        <w:t>(1)</w:t>
      </w:r>
      <w:r w:rsidRPr="00BC4FBF">
        <w:rPr>
          <w:rFonts w:ascii="Times New Roman" w:eastAsia="Times New Roman" w:hAnsi="Times New Roman" w:cs="Arial"/>
          <w:noProof w:val="0"/>
          <w:kern w:val="0"/>
          <w:sz w:val="24"/>
          <w:szCs w:val="24"/>
          <w:lang w:eastAsia="ro-RO"/>
        </w:rPr>
        <w:t>Funcţionarii publici din cadrul D.J.S.T. Dolj, sunt obligaţi să îndeplinească îndatoririle ce le revin din exercitarea funcţiilor, atribuţiilor sau însărcinarilor încredinţate de directorul instituției sau de şeful ierarhic superior, cu respectarea strictă a legilor şi a normelor de conduită profesională şi să asigure ocrotirea şi realizarea drepturilor şi intereselor legitime ale cetăţenilor, fără să se folosească de funcţiile, atributiile ori însarcinarile primite, pentru dobandirea pentru ele sau pentru alte persoane de bani, bunuri sau alte foloase necuvenite.</w:t>
      </w:r>
    </w:p>
    <w:p w14:paraId="30AD4268" w14:textId="77777777" w:rsidR="00BC4FBF" w:rsidRPr="00BC4FBF" w:rsidRDefault="00BC4FBF" w:rsidP="00BC4FBF">
      <w:pPr>
        <w:tabs>
          <w:tab w:val="left" w:pos="941"/>
        </w:tabs>
        <w:autoSpaceDE w:val="0"/>
        <w:autoSpaceDN w:val="0"/>
        <w:adjustRightInd w:val="0"/>
        <w:spacing w:after="0" w:line="276" w:lineRule="auto"/>
        <w:ind w:firstLine="557"/>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(2)La numirea în funcţia publică, la revenirea din suspendarea exerciţiului funcţiei publice, încetarea raportului de serviciu şi anual până la data de 15 iunie cel târziu, funcţionarii publici sunt obligaţi să prezinte, în condiţiile legii, persoanei desemnate prin dispoziţie de către directorul instituției, declaraţia de avere şi declaraţia de interese pe propria răspundere, cu privire la funcţiile şi activităţile pe care le desfăşoară.</w:t>
      </w:r>
    </w:p>
    <w:p w14:paraId="01D95B77" w14:textId="083149B8" w:rsidR="00BC4FBF" w:rsidRPr="00BC4FBF" w:rsidRDefault="00BC4FBF" w:rsidP="00BC4FBF">
      <w:pPr>
        <w:autoSpaceDE w:val="0"/>
        <w:autoSpaceDN w:val="0"/>
        <w:adjustRightInd w:val="0"/>
        <w:spacing w:after="0" w:line="276" w:lineRule="auto"/>
        <w:jc w:val="both"/>
        <w:rPr>
          <w:rFonts w:ascii="Times New Roman" w:eastAsia="Times New Roman" w:hAnsi="Times New Roman" w:cs="Arial"/>
          <w:b/>
          <w:bCs/>
          <w:noProof w:val="0"/>
          <w:kern w:val="0"/>
          <w:sz w:val="24"/>
          <w:szCs w:val="24"/>
          <w:lang w:eastAsia="ro-RO"/>
        </w:rPr>
      </w:pPr>
      <w:r w:rsidRPr="00BC4FBF">
        <w:rPr>
          <w:rFonts w:ascii="Times New Roman" w:eastAsia="Times New Roman" w:hAnsi="Times New Roman" w:cs="Arial"/>
          <w:b/>
          <w:bCs/>
          <w:noProof w:val="0"/>
          <w:kern w:val="0"/>
          <w:sz w:val="24"/>
          <w:szCs w:val="24"/>
          <w:lang w:eastAsia="ro-RO"/>
        </w:rPr>
        <w:t>Art.</w:t>
      </w:r>
      <w:r w:rsidR="005E6631">
        <w:rPr>
          <w:rFonts w:ascii="Times New Roman" w:eastAsia="Times New Roman" w:hAnsi="Times New Roman" w:cs="Arial"/>
          <w:b/>
          <w:bCs/>
          <w:noProof w:val="0"/>
          <w:kern w:val="0"/>
          <w:sz w:val="24"/>
          <w:szCs w:val="24"/>
          <w:lang w:eastAsia="ro-RO"/>
        </w:rPr>
        <w:t>48-</w:t>
      </w:r>
      <w:r w:rsidRPr="00BC4FBF">
        <w:rPr>
          <w:rFonts w:ascii="Times New Roman" w:eastAsia="Times New Roman" w:hAnsi="Times New Roman" w:cs="Arial"/>
          <w:b/>
          <w:bCs/>
          <w:noProof w:val="0"/>
          <w:kern w:val="0"/>
          <w:sz w:val="24"/>
          <w:szCs w:val="24"/>
          <w:lang w:eastAsia="ro-RO"/>
        </w:rPr>
        <w:t xml:space="preserve"> </w:t>
      </w:r>
      <w:r w:rsidRPr="00BC4FBF">
        <w:rPr>
          <w:rFonts w:ascii="Times New Roman" w:eastAsia="Times New Roman" w:hAnsi="Times New Roman" w:cs="Arial"/>
          <w:bCs/>
          <w:noProof w:val="0"/>
          <w:kern w:val="0"/>
          <w:sz w:val="24"/>
          <w:szCs w:val="24"/>
          <w:lang w:eastAsia="ro-RO"/>
        </w:rPr>
        <w:t>(1)</w:t>
      </w:r>
      <w:r w:rsidRPr="00BC4FBF">
        <w:rPr>
          <w:rFonts w:ascii="Times New Roman" w:eastAsia="Times New Roman" w:hAnsi="Times New Roman" w:cs="Arial"/>
          <w:noProof w:val="0"/>
          <w:kern w:val="0"/>
          <w:sz w:val="24"/>
          <w:szCs w:val="24"/>
          <w:lang w:eastAsia="ro-RO"/>
        </w:rPr>
        <w:t>Funcţionarii publici din cadrul D.J.S.T. Dolj care au obligaţia să-şi declare averea, potrivit legii, au obligaţia de a declara şi prezenta, în termen de 30 de zile de la primire, bunurile pe care le-au primit cu titlu gratuit în cadrul unor activităţi de protocol în exercitarea funcţiei.</w:t>
      </w:r>
    </w:p>
    <w:p w14:paraId="0A9682E1" w14:textId="6FA85A5A" w:rsidR="00BC4FBF" w:rsidRPr="00BC4FBF" w:rsidRDefault="00BC4FBF" w:rsidP="00BC4FBF">
      <w:pPr>
        <w:tabs>
          <w:tab w:val="left" w:pos="811"/>
        </w:tabs>
        <w:autoSpaceDE w:val="0"/>
        <w:autoSpaceDN w:val="0"/>
        <w:adjustRightInd w:val="0"/>
        <w:spacing w:after="0" w:line="276" w:lineRule="auto"/>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(2)</w:t>
      </w:r>
      <w:r w:rsidR="005E6631">
        <w:rPr>
          <w:rFonts w:ascii="Times New Roman" w:eastAsia="Times New Roman" w:hAnsi="Times New Roman" w:cs="Arial"/>
          <w:noProof w:val="0"/>
          <w:kern w:val="0"/>
          <w:sz w:val="24"/>
          <w:szCs w:val="24"/>
          <w:lang w:eastAsia="ro-RO"/>
        </w:rPr>
        <w:t xml:space="preserve"> </w:t>
      </w:r>
      <w:r w:rsidRPr="00BC4FBF">
        <w:rPr>
          <w:rFonts w:ascii="Times New Roman" w:eastAsia="Times New Roman" w:hAnsi="Times New Roman" w:cs="Arial"/>
          <w:noProof w:val="0"/>
          <w:kern w:val="0"/>
          <w:sz w:val="24"/>
          <w:szCs w:val="24"/>
          <w:lang w:eastAsia="ro-RO"/>
        </w:rPr>
        <w:t>Sunt exceptate de la prevederile alin. (1):</w:t>
      </w:r>
    </w:p>
    <w:p w14:paraId="4B27B061" w14:textId="77777777" w:rsidR="00BC4FBF" w:rsidRPr="00BC4FBF" w:rsidRDefault="00BC4FBF" w:rsidP="00BC4FBF">
      <w:pPr>
        <w:tabs>
          <w:tab w:val="left" w:pos="1066"/>
        </w:tabs>
        <w:autoSpaceDE w:val="0"/>
        <w:autoSpaceDN w:val="0"/>
        <w:adjustRightInd w:val="0"/>
        <w:spacing w:after="0" w:line="276" w:lineRule="auto"/>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a) medaliile, decoraţiile, insignele, ordinele, eşarfele, colanele şi altele asemenea, primite în</w:t>
      </w:r>
      <w:r w:rsidRPr="00BC4FBF">
        <w:rPr>
          <w:rFonts w:ascii="Times New Roman" w:eastAsia="Times New Roman" w:hAnsi="Times New Roman" w:cs="Arial"/>
          <w:noProof w:val="0"/>
          <w:kern w:val="0"/>
          <w:sz w:val="24"/>
          <w:szCs w:val="24"/>
          <w:lang w:eastAsia="ro-RO"/>
        </w:rPr>
        <w:br/>
        <w:t>exercitarea demnităţii sau a funcţiei;</w:t>
      </w:r>
    </w:p>
    <w:p w14:paraId="4CA66460" w14:textId="77777777" w:rsidR="00BC4FBF" w:rsidRPr="00BC4FBF" w:rsidRDefault="00BC4FBF" w:rsidP="00BC4FBF">
      <w:pPr>
        <w:tabs>
          <w:tab w:val="left" w:pos="1075"/>
        </w:tabs>
        <w:autoSpaceDE w:val="0"/>
        <w:autoSpaceDN w:val="0"/>
        <w:adjustRightInd w:val="0"/>
        <w:spacing w:after="0" w:line="276" w:lineRule="auto"/>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b) obiectele de birotică cu o valoare de până la 50 euro.</w:t>
      </w:r>
    </w:p>
    <w:p w14:paraId="26659E0E" w14:textId="0AE85E98" w:rsidR="00BC4FBF" w:rsidRPr="00BC4FBF" w:rsidRDefault="00BC4FBF" w:rsidP="00BC4FBF">
      <w:pPr>
        <w:tabs>
          <w:tab w:val="left" w:pos="806"/>
        </w:tabs>
        <w:autoSpaceDE w:val="0"/>
        <w:autoSpaceDN w:val="0"/>
        <w:adjustRightInd w:val="0"/>
        <w:spacing w:after="0" w:line="276" w:lineRule="auto"/>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lastRenderedPageBreak/>
        <w:t>(3) Directorul</w:t>
      </w:r>
      <w:r w:rsidR="005E6631">
        <w:rPr>
          <w:rFonts w:ascii="Times New Roman" w:eastAsia="Times New Roman" w:hAnsi="Times New Roman" w:cs="Arial"/>
          <w:noProof w:val="0"/>
          <w:kern w:val="0"/>
          <w:sz w:val="24"/>
          <w:szCs w:val="24"/>
          <w:lang w:eastAsia="ro-RO"/>
        </w:rPr>
        <w:t xml:space="preserve"> executiv</w:t>
      </w:r>
      <w:r w:rsidRPr="00BC4FBF">
        <w:rPr>
          <w:rFonts w:ascii="Times New Roman" w:eastAsia="Times New Roman" w:hAnsi="Times New Roman" w:cs="Arial"/>
          <w:noProof w:val="0"/>
          <w:kern w:val="0"/>
          <w:sz w:val="24"/>
          <w:szCs w:val="24"/>
          <w:lang w:eastAsia="ro-RO"/>
        </w:rPr>
        <w:t xml:space="preserve"> instituției dispune constituirea unei comisii alcătuite din 3 persoane de specialitate, care va evalua şi va inventaria bunurile prevăzute la alin.(1);</w:t>
      </w:r>
    </w:p>
    <w:p w14:paraId="236D3722" w14:textId="77777777" w:rsidR="00BC4FBF" w:rsidRPr="00BC4FBF" w:rsidRDefault="00BC4FBF" w:rsidP="00BC4FBF">
      <w:pPr>
        <w:tabs>
          <w:tab w:val="left" w:pos="806"/>
        </w:tabs>
        <w:autoSpaceDE w:val="0"/>
        <w:autoSpaceDN w:val="0"/>
        <w:adjustRightInd w:val="0"/>
        <w:spacing w:after="0" w:line="276" w:lineRule="auto"/>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(4) Comisia prevăzută la alin.(3) ţine evidenţa bunurilor primite de fiecare funcţionar şi, înainte de finele anului, propune conducerii instituției rezolvarea situaţiei bunului.</w:t>
      </w:r>
    </w:p>
    <w:p w14:paraId="2FE8E819" w14:textId="77777777" w:rsidR="00BC4FBF" w:rsidRPr="00BC4FBF" w:rsidRDefault="00BC4FBF" w:rsidP="00BC4FBF">
      <w:pPr>
        <w:tabs>
          <w:tab w:val="left" w:pos="806"/>
        </w:tabs>
        <w:autoSpaceDE w:val="0"/>
        <w:autoSpaceDN w:val="0"/>
        <w:adjustRightInd w:val="0"/>
        <w:spacing w:after="0" w:line="276" w:lineRule="auto"/>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(5)În cazurile în care valoarea bunurilor stabilite de comisie este mai mare decât echivalentul a 200 euro, persoana care a primit bunurile poate solicita păstrarea lor, plătind diferenţa de valoare. Dacă valoarea bunurilor stabilită de comisie este sub echivalentul a 200 euro, acestea se păstrează de către primitor.</w:t>
      </w:r>
    </w:p>
    <w:p w14:paraId="151CCB45" w14:textId="77777777" w:rsidR="00BC4FBF" w:rsidRPr="00BC4FBF" w:rsidRDefault="00BC4FBF" w:rsidP="00BC4FBF">
      <w:pPr>
        <w:tabs>
          <w:tab w:val="left" w:pos="936"/>
        </w:tabs>
        <w:autoSpaceDE w:val="0"/>
        <w:autoSpaceDN w:val="0"/>
        <w:adjustRightInd w:val="0"/>
        <w:spacing w:after="0" w:line="276" w:lineRule="auto"/>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(6) În cazurile în care persoana care a primit bunurile nu a solicitat păstrarea lor, la propunerea comisiei prevăzute la alin.(3), bunurile rămân în patrimoniul D.J.S.T. Dolj sau pot fi transmise cu titlu gratuit unei instituţii publice de profil ori vândute la licitaţie, în condiţiile legii.</w:t>
      </w:r>
    </w:p>
    <w:p w14:paraId="0CAED4C9" w14:textId="77777777" w:rsidR="00BC4FBF" w:rsidRPr="00BC4FBF" w:rsidRDefault="00BC4FBF" w:rsidP="00BC4FBF">
      <w:pPr>
        <w:tabs>
          <w:tab w:val="left" w:pos="936"/>
        </w:tabs>
        <w:autoSpaceDE w:val="0"/>
        <w:autoSpaceDN w:val="0"/>
        <w:adjustRightInd w:val="0"/>
        <w:spacing w:after="0" w:line="276" w:lineRule="auto"/>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(7)Veniturile obţinute ca urmare a valorificării acestor bunuri se varsă la bugetul local;</w:t>
      </w:r>
    </w:p>
    <w:p w14:paraId="2A25D7C5" w14:textId="77777777" w:rsidR="00BC4FBF" w:rsidRPr="00BC4FBF" w:rsidRDefault="00BC4FBF" w:rsidP="00BC4FBF">
      <w:pPr>
        <w:tabs>
          <w:tab w:val="left" w:pos="567"/>
        </w:tabs>
        <w:autoSpaceDE w:val="0"/>
        <w:autoSpaceDN w:val="0"/>
        <w:adjustRightInd w:val="0"/>
        <w:spacing w:after="0" w:line="276" w:lineRule="auto"/>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(8)La sfârşitul fiecărui an, directorul instituției publică lista cuprinzând bunurile depuse şi destinaţia acestora, pe pagina de Internet a D.J.S.T. Dolj.</w:t>
      </w:r>
    </w:p>
    <w:p w14:paraId="08D3759D" w14:textId="7CA8B804" w:rsidR="00BC4FBF" w:rsidRPr="00BC4FBF" w:rsidRDefault="00BC4FBF" w:rsidP="00BC4FBF">
      <w:pPr>
        <w:autoSpaceDE w:val="0"/>
        <w:autoSpaceDN w:val="0"/>
        <w:adjustRightInd w:val="0"/>
        <w:spacing w:after="0" w:line="276" w:lineRule="auto"/>
        <w:jc w:val="both"/>
        <w:rPr>
          <w:rFonts w:ascii="Times New Roman" w:eastAsia="Times New Roman" w:hAnsi="Times New Roman" w:cs="Arial"/>
          <w:b/>
          <w:bCs/>
          <w:noProof w:val="0"/>
          <w:kern w:val="0"/>
          <w:sz w:val="24"/>
          <w:szCs w:val="24"/>
          <w:lang w:eastAsia="ro-RO"/>
        </w:rPr>
      </w:pPr>
      <w:r w:rsidRPr="00BC4FBF">
        <w:rPr>
          <w:rFonts w:ascii="Times New Roman" w:eastAsia="Times New Roman" w:hAnsi="Times New Roman" w:cs="Arial"/>
          <w:b/>
          <w:bCs/>
          <w:noProof w:val="0"/>
          <w:kern w:val="0"/>
          <w:sz w:val="24"/>
          <w:szCs w:val="24"/>
          <w:lang w:eastAsia="ro-RO"/>
        </w:rPr>
        <w:t>Art.</w:t>
      </w:r>
      <w:r w:rsidR="005E6631">
        <w:rPr>
          <w:rFonts w:ascii="Times New Roman" w:eastAsia="Times New Roman" w:hAnsi="Times New Roman" w:cs="Arial"/>
          <w:b/>
          <w:bCs/>
          <w:noProof w:val="0"/>
          <w:kern w:val="0"/>
          <w:sz w:val="24"/>
          <w:szCs w:val="24"/>
          <w:lang w:eastAsia="ro-RO"/>
        </w:rPr>
        <w:t>49</w:t>
      </w:r>
      <w:r w:rsidRPr="00BC4FBF">
        <w:rPr>
          <w:rFonts w:ascii="Times New Roman" w:eastAsia="Times New Roman" w:hAnsi="Times New Roman" w:cs="Arial"/>
          <w:b/>
          <w:bCs/>
          <w:noProof w:val="0"/>
          <w:kern w:val="0"/>
          <w:sz w:val="24"/>
          <w:szCs w:val="24"/>
          <w:lang w:eastAsia="ro-RO"/>
        </w:rPr>
        <w:t xml:space="preserve">- Răspunderea </w:t>
      </w:r>
    </w:p>
    <w:p w14:paraId="3353C1BB" w14:textId="60CE8770" w:rsidR="00BC4FBF" w:rsidRPr="00BC4FBF" w:rsidRDefault="00BC4FBF" w:rsidP="00BC4FBF">
      <w:pPr>
        <w:tabs>
          <w:tab w:val="left" w:pos="816"/>
        </w:tabs>
        <w:autoSpaceDE w:val="0"/>
        <w:autoSpaceDN w:val="0"/>
        <w:adjustRightInd w:val="0"/>
        <w:spacing w:after="0" w:line="240" w:lineRule="auto"/>
        <w:ind w:firstLine="509"/>
        <w:contextualSpacing/>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(1)</w:t>
      </w:r>
      <w:r w:rsidRPr="00BC4FBF">
        <w:rPr>
          <w:rFonts w:ascii="Times New Roman" w:eastAsia="Times New Roman" w:hAnsi="Times New Roman" w:cs="Arial"/>
          <w:noProof w:val="0"/>
          <w:kern w:val="0"/>
          <w:sz w:val="24"/>
          <w:szCs w:val="24"/>
          <w:lang w:eastAsia="ro-RO"/>
        </w:rPr>
        <w:tab/>
        <w:t>Încalcarea dispoziţiilor prezentului Cod, atrage răspunderea disciplinară a funcţionarilor publici şi a personalului contractual, în conditiile legii;</w:t>
      </w:r>
    </w:p>
    <w:p w14:paraId="2F3BF787" w14:textId="6E2ECE7E" w:rsidR="00BC4FBF" w:rsidRPr="00BC4FBF" w:rsidRDefault="00BC4FBF" w:rsidP="00BC4FBF">
      <w:pPr>
        <w:tabs>
          <w:tab w:val="left" w:pos="902"/>
        </w:tabs>
        <w:autoSpaceDE w:val="0"/>
        <w:autoSpaceDN w:val="0"/>
        <w:adjustRightInd w:val="0"/>
        <w:spacing w:after="0" w:line="240" w:lineRule="auto"/>
        <w:ind w:firstLine="562"/>
        <w:contextualSpacing/>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(2)</w:t>
      </w:r>
      <w:r w:rsidRPr="00BC4FBF">
        <w:rPr>
          <w:rFonts w:ascii="Times New Roman" w:eastAsia="Times New Roman" w:hAnsi="Times New Roman" w:cs="Arial"/>
          <w:noProof w:val="0"/>
          <w:kern w:val="0"/>
          <w:sz w:val="24"/>
          <w:szCs w:val="24"/>
          <w:lang w:eastAsia="ro-RO"/>
        </w:rPr>
        <w:tab/>
        <w:t>Comisia de disciplină are competenţa de a cerceta funcţionarii publici din cadrul D.J.S.T. Dolj care încalcă prevederile prezentului Cod şi de a propune aplicarea sancţiunilor disciplinare, în condiţiile legii.</w:t>
      </w:r>
    </w:p>
    <w:p w14:paraId="2A93D2A8" w14:textId="3BF316CA" w:rsidR="00BC4FBF" w:rsidRPr="00BC4FBF" w:rsidRDefault="00BC4FBF" w:rsidP="00BC4FBF">
      <w:pPr>
        <w:numPr>
          <w:ilvl w:val="0"/>
          <w:numId w:val="47"/>
        </w:numPr>
        <w:tabs>
          <w:tab w:val="left" w:pos="763"/>
        </w:tabs>
        <w:autoSpaceDE w:val="0"/>
        <w:autoSpaceDN w:val="0"/>
        <w:adjustRightInd w:val="0"/>
        <w:spacing w:after="0" w:line="240" w:lineRule="auto"/>
        <w:ind w:firstLine="567"/>
        <w:contextualSpacing/>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Persoanele desemnate de director de a cerceta încălcarea prevederilor prezentului Cod de către personalul contractual şi de a propune aplicarea sancţiunilor disciplinare, vor avea în vedere respectarea prevederilor O.U.G. nr.57/2019 privind Codul Administrativ, cu modificările și completările ulterioare, Legea nr.53/2003- Codul muncii, republicată</w:t>
      </w:r>
      <w:r w:rsidR="005E6631">
        <w:rPr>
          <w:rFonts w:ascii="Times New Roman" w:eastAsia="Times New Roman" w:hAnsi="Times New Roman" w:cs="Arial"/>
          <w:noProof w:val="0"/>
          <w:kern w:val="0"/>
          <w:sz w:val="24"/>
          <w:szCs w:val="24"/>
          <w:lang w:eastAsia="ro-RO"/>
        </w:rPr>
        <w:t>, cu modificările și completările ulterioare</w:t>
      </w:r>
      <w:r w:rsidRPr="00BC4FBF">
        <w:rPr>
          <w:rFonts w:ascii="Times New Roman" w:eastAsia="Times New Roman" w:hAnsi="Times New Roman" w:cs="Arial"/>
          <w:noProof w:val="0"/>
          <w:kern w:val="0"/>
          <w:sz w:val="24"/>
          <w:szCs w:val="24"/>
          <w:lang w:eastAsia="ro-RO"/>
        </w:rPr>
        <w:t xml:space="preserve"> și Legea cadru nr.153/2017 privind salarizarea personalului plătit din fonduri publici, cu modificările și completările ulterioare;</w:t>
      </w:r>
    </w:p>
    <w:p w14:paraId="04053DFE" w14:textId="77777777" w:rsidR="00BC4FBF" w:rsidRPr="00BC4FBF" w:rsidRDefault="00BC4FBF" w:rsidP="00BC4FBF">
      <w:pPr>
        <w:numPr>
          <w:ilvl w:val="0"/>
          <w:numId w:val="47"/>
        </w:numPr>
        <w:tabs>
          <w:tab w:val="left" w:pos="763"/>
        </w:tabs>
        <w:autoSpaceDE w:val="0"/>
        <w:autoSpaceDN w:val="0"/>
        <w:adjustRightInd w:val="0"/>
        <w:spacing w:after="0" w:line="240" w:lineRule="auto"/>
        <w:ind w:firstLine="567"/>
        <w:contextualSpacing/>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În cazurile în care faptele săvârşite întrunesc elementele constitutive ale unor infracţiuni, vor fi sesizate organele de urmărire penală competente, în condiţiile legii;</w:t>
      </w:r>
    </w:p>
    <w:p w14:paraId="5827ED46" w14:textId="77777777" w:rsidR="00BC4FBF" w:rsidRPr="00BC4FBF" w:rsidRDefault="00BC4FBF" w:rsidP="00BC4FBF">
      <w:pPr>
        <w:numPr>
          <w:ilvl w:val="0"/>
          <w:numId w:val="47"/>
        </w:numPr>
        <w:tabs>
          <w:tab w:val="left" w:pos="763"/>
        </w:tabs>
        <w:autoSpaceDE w:val="0"/>
        <w:autoSpaceDN w:val="0"/>
        <w:adjustRightInd w:val="0"/>
        <w:spacing w:after="0" w:line="240" w:lineRule="auto"/>
        <w:ind w:firstLine="567"/>
        <w:contextualSpacing/>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Funcţionarii publici şi personalul contractual răspund potrivit legii, în cazul în care, prin faptele săvărşite cu încalcarea normelor de conduită profesională, aduc prejudicii persoanelor fizice sau juridice.</w:t>
      </w:r>
    </w:p>
    <w:p w14:paraId="0EC67285" w14:textId="535A068B" w:rsidR="00BC4FBF" w:rsidRPr="00BC4FBF" w:rsidRDefault="00BC4FBF" w:rsidP="00BC4FBF">
      <w:pPr>
        <w:autoSpaceDE w:val="0"/>
        <w:autoSpaceDN w:val="0"/>
        <w:adjustRightInd w:val="0"/>
        <w:spacing w:after="0" w:line="240" w:lineRule="auto"/>
        <w:contextualSpacing/>
        <w:jc w:val="both"/>
        <w:rPr>
          <w:rFonts w:ascii="Times New Roman" w:eastAsia="Times New Roman" w:hAnsi="Times New Roman" w:cs="Arial"/>
          <w:b/>
          <w:bCs/>
          <w:noProof w:val="0"/>
          <w:kern w:val="0"/>
          <w:sz w:val="24"/>
          <w:szCs w:val="24"/>
          <w:lang w:eastAsia="ro-RO"/>
        </w:rPr>
      </w:pPr>
      <w:r w:rsidRPr="00BC4FBF">
        <w:rPr>
          <w:rFonts w:ascii="Times New Roman" w:eastAsia="Times New Roman" w:hAnsi="Times New Roman" w:cs="Arial"/>
          <w:b/>
          <w:bCs/>
          <w:noProof w:val="0"/>
          <w:kern w:val="0"/>
          <w:sz w:val="24"/>
          <w:szCs w:val="24"/>
          <w:lang w:eastAsia="ro-RO"/>
        </w:rPr>
        <w:t>Art.5</w:t>
      </w:r>
      <w:r w:rsidR="005E6631">
        <w:rPr>
          <w:rFonts w:ascii="Times New Roman" w:eastAsia="Times New Roman" w:hAnsi="Times New Roman" w:cs="Arial"/>
          <w:b/>
          <w:bCs/>
          <w:noProof w:val="0"/>
          <w:kern w:val="0"/>
          <w:sz w:val="24"/>
          <w:szCs w:val="24"/>
          <w:lang w:eastAsia="ro-RO"/>
        </w:rPr>
        <w:t>0</w:t>
      </w:r>
      <w:r w:rsidRPr="00BC4FBF">
        <w:rPr>
          <w:rFonts w:ascii="Times New Roman" w:eastAsia="Times New Roman" w:hAnsi="Times New Roman" w:cs="Arial"/>
          <w:b/>
          <w:bCs/>
          <w:noProof w:val="0"/>
          <w:kern w:val="0"/>
          <w:sz w:val="24"/>
          <w:szCs w:val="24"/>
          <w:lang w:eastAsia="ro-RO"/>
        </w:rPr>
        <w:t>-Asigurarea publicităţii</w:t>
      </w:r>
    </w:p>
    <w:p w14:paraId="6E2414DB" w14:textId="77777777" w:rsidR="00BC4FBF" w:rsidRPr="00BC4FBF" w:rsidRDefault="00BC4FBF" w:rsidP="00BC4FBF">
      <w:pPr>
        <w:autoSpaceDE w:val="0"/>
        <w:autoSpaceDN w:val="0"/>
        <w:adjustRightInd w:val="0"/>
        <w:spacing w:after="0" w:line="240" w:lineRule="auto"/>
        <w:ind w:firstLine="720"/>
        <w:contextualSpacing/>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Pentru informarea cetăţenilor se va întocmi un raport conținând informații cu caracter public, care va cuprinde numărul și obiectul sesizărilor, cauzele și consecințele nerespectării normelor de conduită, categoriile și numărul de funcționari publici. Acest raport se va asigura publicitatea prin afişarea pe site-ul instituţiei și se va comunica la cererea oricărei persoane interesate, conform art.457 din O.U.G. nr.57/2019 privind Codul Administrativ, cu modificările și completările ulterioare.</w:t>
      </w:r>
    </w:p>
    <w:p w14:paraId="79410CC4" w14:textId="580763C2" w:rsidR="00BC4FBF" w:rsidRPr="00BC4FBF" w:rsidRDefault="00BC4FBF" w:rsidP="00BC4FBF">
      <w:pPr>
        <w:autoSpaceDE w:val="0"/>
        <w:autoSpaceDN w:val="0"/>
        <w:adjustRightInd w:val="0"/>
        <w:spacing w:after="0" w:line="240" w:lineRule="auto"/>
        <w:contextualSpacing/>
        <w:jc w:val="both"/>
        <w:rPr>
          <w:rFonts w:ascii="Times New Roman" w:eastAsia="Times New Roman" w:hAnsi="Times New Roman" w:cs="Arial"/>
          <w:b/>
          <w:bCs/>
          <w:noProof w:val="0"/>
          <w:kern w:val="0"/>
          <w:sz w:val="24"/>
          <w:szCs w:val="24"/>
          <w:lang w:eastAsia="ro-RO"/>
        </w:rPr>
      </w:pPr>
      <w:r w:rsidRPr="00BC4FBF">
        <w:rPr>
          <w:rFonts w:ascii="Times New Roman" w:eastAsia="Times New Roman" w:hAnsi="Times New Roman" w:cs="Arial"/>
          <w:b/>
          <w:bCs/>
          <w:noProof w:val="0"/>
          <w:kern w:val="0"/>
          <w:sz w:val="24"/>
          <w:szCs w:val="24"/>
          <w:lang w:eastAsia="ro-RO"/>
        </w:rPr>
        <w:t>Art.5</w:t>
      </w:r>
      <w:r w:rsidR="005E6631">
        <w:rPr>
          <w:rFonts w:ascii="Times New Roman" w:eastAsia="Times New Roman" w:hAnsi="Times New Roman" w:cs="Arial"/>
          <w:b/>
          <w:bCs/>
          <w:noProof w:val="0"/>
          <w:kern w:val="0"/>
          <w:sz w:val="24"/>
          <w:szCs w:val="24"/>
          <w:lang w:eastAsia="ro-RO"/>
        </w:rPr>
        <w:t>1</w:t>
      </w:r>
      <w:r w:rsidRPr="00BC4FBF">
        <w:rPr>
          <w:rFonts w:ascii="Times New Roman" w:eastAsia="Times New Roman" w:hAnsi="Times New Roman" w:cs="Arial"/>
          <w:b/>
          <w:bCs/>
          <w:noProof w:val="0"/>
          <w:kern w:val="0"/>
          <w:sz w:val="24"/>
          <w:szCs w:val="24"/>
          <w:lang w:eastAsia="ro-RO"/>
        </w:rPr>
        <w:t xml:space="preserve">- Intrarea în vigoare </w:t>
      </w:r>
    </w:p>
    <w:p w14:paraId="4F93BB1B" w14:textId="14B4ACD0" w:rsidR="00BC4FBF" w:rsidRPr="00BC4FBF" w:rsidRDefault="00BC4FBF" w:rsidP="00BC4FBF">
      <w:pPr>
        <w:autoSpaceDE w:val="0"/>
        <w:autoSpaceDN w:val="0"/>
        <w:adjustRightInd w:val="0"/>
        <w:spacing w:after="0" w:line="240" w:lineRule="auto"/>
        <w:contextualSpacing/>
        <w:jc w:val="both"/>
        <w:rPr>
          <w:rFonts w:ascii="Times New Roman" w:eastAsia="Times New Roman" w:hAnsi="Times New Roman" w:cs="Arial"/>
          <w:noProof w:val="0"/>
          <w:kern w:val="0"/>
          <w:sz w:val="24"/>
          <w:szCs w:val="24"/>
          <w:lang w:eastAsia="ro-RO"/>
        </w:rPr>
      </w:pPr>
      <w:r w:rsidRPr="00BC4FBF">
        <w:rPr>
          <w:rFonts w:ascii="Times New Roman" w:eastAsia="Times New Roman" w:hAnsi="Times New Roman" w:cs="Arial"/>
          <w:noProof w:val="0"/>
          <w:kern w:val="0"/>
          <w:sz w:val="24"/>
          <w:szCs w:val="24"/>
          <w:lang w:eastAsia="ro-RO"/>
        </w:rPr>
        <w:t>Prezentul Cod intra în vigoare la data aducerii la cunoştinţa întregului personal al Direcției Județene pentru Sport și Tineret Dolj.</w:t>
      </w:r>
    </w:p>
    <w:p w14:paraId="717DD70B" w14:textId="2344D4D2" w:rsidR="00BC4FBF" w:rsidRPr="00BC4FBF" w:rsidRDefault="00BC4FBF" w:rsidP="00BC4FBF">
      <w:pPr>
        <w:spacing w:after="0" w:line="240" w:lineRule="auto"/>
        <w:contextualSpacing/>
        <w:jc w:val="both"/>
        <w:rPr>
          <w:rFonts w:ascii="Times New Roman" w:hAnsi="Times New Roman" w:cs="Arial"/>
          <w:b/>
          <w:bCs/>
          <w:sz w:val="24"/>
          <w:szCs w:val="24"/>
        </w:rPr>
      </w:pPr>
      <w:r w:rsidRPr="00BC4FBF">
        <w:rPr>
          <w:rFonts w:ascii="Times New Roman" w:hAnsi="Times New Roman" w:cs="Arial"/>
          <w:b/>
          <w:bCs/>
          <w:sz w:val="24"/>
          <w:szCs w:val="24"/>
        </w:rPr>
        <w:t>Art.5</w:t>
      </w:r>
      <w:r w:rsidR="005E6631">
        <w:rPr>
          <w:rFonts w:ascii="Times New Roman" w:hAnsi="Times New Roman" w:cs="Arial"/>
          <w:b/>
          <w:bCs/>
          <w:sz w:val="24"/>
          <w:szCs w:val="24"/>
        </w:rPr>
        <w:t>2</w:t>
      </w:r>
      <w:r w:rsidRPr="00BC4FBF">
        <w:rPr>
          <w:rFonts w:ascii="Times New Roman" w:hAnsi="Times New Roman" w:cs="Arial"/>
          <w:b/>
          <w:bCs/>
          <w:sz w:val="24"/>
          <w:szCs w:val="24"/>
        </w:rPr>
        <w:t xml:space="preserve">- </w:t>
      </w:r>
      <w:r w:rsidRPr="00BC4FBF">
        <w:rPr>
          <w:rFonts w:ascii="Times New Roman" w:hAnsi="Times New Roman" w:cs="Arial"/>
          <w:sz w:val="24"/>
          <w:szCs w:val="24"/>
        </w:rPr>
        <w:t>Enumerarea normelor de conduită şi de integritate a funcţionarilor publici şi personalului contractual nu este limitativă, ci se completează de drept cu cele cuprinse în prevederile legale în vigoare.</w:t>
      </w:r>
    </w:p>
    <w:p w14:paraId="03AFB1D8" w14:textId="2BE60851" w:rsidR="00BC4FBF" w:rsidRPr="00BC4FBF" w:rsidRDefault="00BC4FBF" w:rsidP="00BC4FBF">
      <w:pPr>
        <w:spacing w:after="0" w:line="276" w:lineRule="auto"/>
        <w:jc w:val="both"/>
        <w:rPr>
          <w:rFonts w:ascii="Times New Roman" w:hAnsi="Times New Roman" w:cs="Arial"/>
          <w:bCs/>
          <w:sz w:val="24"/>
          <w:szCs w:val="24"/>
        </w:rPr>
      </w:pPr>
      <w:r w:rsidRPr="00BC4FBF">
        <w:rPr>
          <w:rFonts w:ascii="Times New Roman" w:hAnsi="Times New Roman" w:cs="Arial"/>
          <w:b/>
          <w:bCs/>
          <w:sz w:val="24"/>
          <w:szCs w:val="24"/>
        </w:rPr>
        <w:t>Art.5</w:t>
      </w:r>
      <w:r w:rsidR="005E6631">
        <w:rPr>
          <w:rFonts w:ascii="Times New Roman" w:hAnsi="Times New Roman" w:cs="Arial"/>
          <w:b/>
          <w:bCs/>
          <w:sz w:val="24"/>
          <w:szCs w:val="24"/>
        </w:rPr>
        <w:t>3</w:t>
      </w:r>
      <w:r w:rsidRPr="00BC4FBF">
        <w:rPr>
          <w:rFonts w:ascii="Times New Roman" w:hAnsi="Times New Roman" w:cs="Arial"/>
          <w:b/>
          <w:bCs/>
          <w:sz w:val="24"/>
          <w:szCs w:val="24"/>
        </w:rPr>
        <w:t xml:space="preserve">- </w:t>
      </w:r>
      <w:r w:rsidRPr="00BC4FBF">
        <w:rPr>
          <w:rFonts w:ascii="Times New Roman" w:hAnsi="Times New Roman" w:cs="Arial"/>
          <w:bCs/>
          <w:sz w:val="24"/>
          <w:szCs w:val="24"/>
        </w:rPr>
        <w:t>Anexele 1</w:t>
      </w:r>
      <w:r w:rsidR="00781745">
        <w:rPr>
          <w:rFonts w:ascii="Times New Roman" w:hAnsi="Times New Roman" w:cs="Arial"/>
          <w:bCs/>
          <w:sz w:val="24"/>
          <w:szCs w:val="24"/>
        </w:rPr>
        <w:t xml:space="preserve"> și 2 </w:t>
      </w:r>
      <w:r w:rsidRPr="00BC4FBF">
        <w:rPr>
          <w:rFonts w:ascii="Times New Roman" w:hAnsi="Times New Roman" w:cs="Arial"/>
          <w:bCs/>
          <w:sz w:val="24"/>
          <w:szCs w:val="24"/>
        </w:rPr>
        <w:t xml:space="preserve"> atașate, fac parte integrantă din acest cod.</w:t>
      </w:r>
    </w:p>
    <w:p w14:paraId="06464DDD" w14:textId="77777777" w:rsidR="00BC4FBF" w:rsidRPr="00BC4FBF" w:rsidRDefault="00BC4FBF" w:rsidP="00BC4FBF">
      <w:pPr>
        <w:spacing w:after="0" w:line="276" w:lineRule="auto"/>
        <w:jc w:val="both"/>
        <w:rPr>
          <w:rFonts w:ascii="Times New Roman" w:hAnsi="Times New Roman" w:cs="Arial"/>
          <w:bCs/>
          <w:sz w:val="24"/>
          <w:szCs w:val="24"/>
        </w:rPr>
      </w:pPr>
    </w:p>
    <w:p w14:paraId="5225D912" w14:textId="77777777" w:rsidR="00BC4FBF" w:rsidRPr="00BC4FBF" w:rsidRDefault="00BC4FBF" w:rsidP="00BC4FBF">
      <w:pPr>
        <w:spacing w:after="0" w:line="276" w:lineRule="auto"/>
        <w:ind w:right="-960"/>
        <w:jc w:val="both"/>
        <w:rPr>
          <w:rFonts w:ascii="Times New Roman" w:hAnsi="Times New Roman"/>
          <w:b/>
          <w:sz w:val="24"/>
          <w:szCs w:val="24"/>
        </w:rPr>
      </w:pPr>
      <w:r w:rsidRPr="00BC4FBF">
        <w:rPr>
          <w:rFonts w:ascii="Times New Roman" w:hAnsi="Times New Roman"/>
          <w:b/>
          <w:sz w:val="24"/>
          <w:szCs w:val="24"/>
        </w:rPr>
        <w:br w:type="column"/>
      </w:r>
    </w:p>
    <w:p w14:paraId="110573D0" w14:textId="77777777" w:rsidR="00BC4FBF" w:rsidRPr="00BC4FBF" w:rsidRDefault="00BC4FBF" w:rsidP="00BC4FBF">
      <w:pPr>
        <w:autoSpaceDE w:val="0"/>
        <w:autoSpaceDN w:val="0"/>
        <w:adjustRightInd w:val="0"/>
        <w:spacing w:after="0" w:line="240" w:lineRule="auto"/>
        <w:jc w:val="right"/>
        <w:rPr>
          <w:rFonts w:ascii="Times New Roman" w:hAnsi="Times New Roman"/>
          <w:noProof w:val="0"/>
          <w:color w:val="000000"/>
          <w:kern w:val="0"/>
          <w:sz w:val="24"/>
          <w:szCs w:val="24"/>
          <w:lang w:eastAsia="ro-RO"/>
        </w:rPr>
      </w:pPr>
      <w:r w:rsidRPr="00BC4FBF">
        <w:rPr>
          <w:rFonts w:ascii="Times New Roman" w:hAnsi="Times New Roman"/>
          <w:b/>
          <w:bCs/>
          <w:noProof w:val="0"/>
          <w:color w:val="000000"/>
          <w:kern w:val="0"/>
          <w:sz w:val="24"/>
          <w:szCs w:val="24"/>
          <w:lang w:eastAsia="ro-RO"/>
        </w:rPr>
        <w:t xml:space="preserve">Anexa 1 </w:t>
      </w:r>
    </w:p>
    <w:p w14:paraId="1938B819" w14:textId="77777777" w:rsidR="00BC4FBF" w:rsidRPr="00BC4FBF" w:rsidRDefault="00BC4FBF" w:rsidP="00BC4FBF">
      <w:pPr>
        <w:autoSpaceDE w:val="0"/>
        <w:autoSpaceDN w:val="0"/>
        <w:adjustRightInd w:val="0"/>
        <w:spacing w:after="0" w:line="240" w:lineRule="auto"/>
        <w:rPr>
          <w:rFonts w:ascii="Times New Roman" w:hAnsi="Times New Roman"/>
          <w:b/>
          <w:bCs/>
          <w:noProof w:val="0"/>
          <w:color w:val="000000"/>
          <w:kern w:val="0"/>
          <w:sz w:val="24"/>
          <w:szCs w:val="24"/>
          <w:lang w:eastAsia="ro-RO"/>
        </w:rPr>
      </w:pPr>
    </w:p>
    <w:p w14:paraId="2FFB6023" w14:textId="77777777" w:rsidR="00BC4FBF" w:rsidRPr="00BC4FBF" w:rsidRDefault="00BC4FBF" w:rsidP="00BC4FBF">
      <w:pPr>
        <w:autoSpaceDE w:val="0"/>
        <w:autoSpaceDN w:val="0"/>
        <w:adjustRightInd w:val="0"/>
        <w:spacing w:after="0" w:line="240" w:lineRule="auto"/>
        <w:jc w:val="center"/>
        <w:rPr>
          <w:rFonts w:ascii="Times New Roman" w:hAnsi="Times New Roman"/>
          <w:b/>
          <w:bCs/>
          <w:noProof w:val="0"/>
          <w:color w:val="000000"/>
          <w:kern w:val="0"/>
          <w:sz w:val="24"/>
          <w:szCs w:val="24"/>
          <w:lang w:eastAsia="ro-RO"/>
        </w:rPr>
      </w:pPr>
    </w:p>
    <w:p w14:paraId="59A3FC60" w14:textId="77777777" w:rsidR="00BC4FBF" w:rsidRPr="00BC4FBF" w:rsidRDefault="00BC4FBF" w:rsidP="00BC4FBF">
      <w:pPr>
        <w:autoSpaceDE w:val="0"/>
        <w:autoSpaceDN w:val="0"/>
        <w:adjustRightInd w:val="0"/>
        <w:spacing w:after="0" w:line="240" w:lineRule="auto"/>
        <w:jc w:val="center"/>
        <w:rPr>
          <w:rFonts w:ascii="Times New Roman" w:hAnsi="Times New Roman"/>
          <w:noProof w:val="0"/>
          <w:color w:val="000000"/>
          <w:kern w:val="0"/>
          <w:sz w:val="24"/>
          <w:szCs w:val="24"/>
          <w:lang w:eastAsia="ro-RO"/>
        </w:rPr>
      </w:pPr>
      <w:r w:rsidRPr="00BC4FBF">
        <w:rPr>
          <w:rFonts w:ascii="Times New Roman" w:hAnsi="Times New Roman"/>
          <w:b/>
          <w:bCs/>
          <w:noProof w:val="0"/>
          <w:color w:val="000000"/>
          <w:kern w:val="0"/>
          <w:sz w:val="24"/>
          <w:szCs w:val="24"/>
          <w:lang w:eastAsia="ro-RO"/>
        </w:rPr>
        <w:t>DECLARAȚIE</w:t>
      </w:r>
    </w:p>
    <w:p w14:paraId="0315CAAB" w14:textId="0285124C" w:rsidR="00BC4FBF" w:rsidRPr="00BC4FBF" w:rsidRDefault="00BC4FBF" w:rsidP="00BC4FBF">
      <w:pPr>
        <w:autoSpaceDE w:val="0"/>
        <w:autoSpaceDN w:val="0"/>
        <w:adjustRightInd w:val="0"/>
        <w:spacing w:after="0" w:line="240" w:lineRule="auto"/>
        <w:jc w:val="center"/>
        <w:rPr>
          <w:rFonts w:ascii="Times New Roman" w:hAnsi="Times New Roman"/>
          <w:noProof w:val="0"/>
          <w:color w:val="000000"/>
          <w:kern w:val="0"/>
          <w:sz w:val="24"/>
          <w:szCs w:val="24"/>
          <w:lang w:eastAsia="ro-RO"/>
        </w:rPr>
      </w:pPr>
      <w:r w:rsidRPr="00BC4FBF">
        <w:rPr>
          <w:rFonts w:ascii="Times New Roman" w:hAnsi="Times New Roman"/>
          <w:b/>
          <w:bCs/>
          <w:noProof w:val="0"/>
          <w:color w:val="000000"/>
          <w:kern w:val="0"/>
          <w:sz w:val="24"/>
          <w:szCs w:val="24"/>
          <w:lang w:eastAsia="ro-RO"/>
        </w:rPr>
        <w:t xml:space="preserve">privind luarea la cunoștință </w:t>
      </w:r>
      <w:r w:rsidR="00963421" w:rsidRPr="0097332B">
        <w:rPr>
          <w:rFonts w:ascii="Times New Roman" w:hAnsi="Times New Roman"/>
          <w:b/>
          <w:bCs/>
          <w:noProof w:val="0"/>
          <w:color w:val="000000"/>
          <w:kern w:val="0"/>
          <w:sz w:val="24"/>
          <w:szCs w:val="24"/>
          <w:lang w:eastAsia="ro-RO"/>
        </w:rPr>
        <w:t xml:space="preserve">și respectare </w:t>
      </w:r>
      <w:r w:rsidRPr="00BC4FBF">
        <w:rPr>
          <w:rFonts w:ascii="Times New Roman" w:hAnsi="Times New Roman"/>
          <w:b/>
          <w:bCs/>
          <w:noProof w:val="0"/>
          <w:color w:val="000000"/>
          <w:kern w:val="0"/>
          <w:sz w:val="24"/>
          <w:szCs w:val="24"/>
          <w:lang w:eastAsia="ro-RO"/>
        </w:rPr>
        <w:t>a prevederilor</w:t>
      </w:r>
    </w:p>
    <w:p w14:paraId="760CA2C9" w14:textId="66C1505E" w:rsidR="00BC4FBF" w:rsidRPr="00BC4FBF" w:rsidRDefault="00BC4FBF" w:rsidP="00BC4FBF">
      <w:pPr>
        <w:autoSpaceDE w:val="0"/>
        <w:autoSpaceDN w:val="0"/>
        <w:adjustRightInd w:val="0"/>
        <w:spacing w:after="0" w:line="240" w:lineRule="auto"/>
        <w:jc w:val="center"/>
        <w:rPr>
          <w:rFonts w:ascii="Times New Roman" w:hAnsi="Times New Roman"/>
          <w:b/>
          <w:bCs/>
          <w:noProof w:val="0"/>
          <w:color w:val="000000"/>
          <w:kern w:val="0"/>
          <w:sz w:val="24"/>
          <w:szCs w:val="24"/>
          <w:lang w:eastAsia="ro-RO"/>
        </w:rPr>
      </w:pPr>
      <w:r w:rsidRPr="00BC4FBF">
        <w:rPr>
          <w:rFonts w:ascii="Times New Roman" w:hAnsi="Times New Roman"/>
          <w:b/>
          <w:bCs/>
          <w:noProof w:val="0"/>
          <w:color w:val="000000"/>
          <w:kern w:val="0"/>
          <w:sz w:val="24"/>
          <w:szCs w:val="24"/>
          <w:lang w:eastAsia="ro-RO"/>
        </w:rPr>
        <w:t xml:space="preserve">Codului de etica si </w:t>
      </w:r>
      <w:r w:rsidR="00963421" w:rsidRPr="0097332B">
        <w:rPr>
          <w:rFonts w:ascii="Times New Roman" w:hAnsi="Times New Roman"/>
          <w:b/>
          <w:bCs/>
          <w:noProof w:val="0"/>
          <w:color w:val="000000"/>
          <w:kern w:val="0"/>
          <w:sz w:val="24"/>
          <w:szCs w:val="24"/>
          <w:lang w:eastAsia="ro-RO"/>
        </w:rPr>
        <w:t>integritate a</w:t>
      </w:r>
      <w:r w:rsidR="00B278CB">
        <w:rPr>
          <w:rFonts w:ascii="Times New Roman" w:hAnsi="Times New Roman"/>
          <w:b/>
          <w:bCs/>
          <w:noProof w:val="0"/>
          <w:color w:val="000000"/>
          <w:kern w:val="0"/>
          <w:sz w:val="24"/>
          <w:szCs w:val="24"/>
          <w:lang w:eastAsia="ro-RO"/>
        </w:rPr>
        <w:t>l</w:t>
      </w:r>
      <w:r w:rsidR="00963421" w:rsidRPr="0097332B">
        <w:rPr>
          <w:rFonts w:ascii="Times New Roman" w:hAnsi="Times New Roman"/>
          <w:b/>
          <w:bCs/>
          <w:noProof w:val="0"/>
          <w:color w:val="000000"/>
          <w:kern w:val="0"/>
          <w:sz w:val="24"/>
          <w:szCs w:val="24"/>
          <w:lang w:eastAsia="ro-RO"/>
        </w:rPr>
        <w:t xml:space="preserve"> funcționarilor publici și personalului contractual din cadrul D.J.S.T. Dolj</w:t>
      </w:r>
    </w:p>
    <w:p w14:paraId="5DCE00B7" w14:textId="77777777" w:rsidR="00BC4FBF" w:rsidRPr="00BC4FBF" w:rsidRDefault="00BC4FBF" w:rsidP="00BC4FBF">
      <w:pPr>
        <w:autoSpaceDE w:val="0"/>
        <w:autoSpaceDN w:val="0"/>
        <w:adjustRightInd w:val="0"/>
        <w:spacing w:after="0" w:line="240" w:lineRule="auto"/>
        <w:jc w:val="center"/>
        <w:rPr>
          <w:rFonts w:ascii="Times New Roman" w:hAnsi="Times New Roman"/>
          <w:noProof w:val="0"/>
          <w:color w:val="000000"/>
          <w:kern w:val="0"/>
          <w:sz w:val="24"/>
          <w:szCs w:val="24"/>
          <w:lang w:eastAsia="ro-RO"/>
        </w:rPr>
      </w:pPr>
    </w:p>
    <w:p w14:paraId="42FE5B73" w14:textId="77777777" w:rsidR="00BC4FBF" w:rsidRPr="00BC4FBF" w:rsidRDefault="00BC4FBF" w:rsidP="00BC4FBF">
      <w:pPr>
        <w:autoSpaceDE w:val="0"/>
        <w:autoSpaceDN w:val="0"/>
        <w:adjustRightInd w:val="0"/>
        <w:spacing w:after="0" w:line="276" w:lineRule="auto"/>
        <w:jc w:val="both"/>
        <w:rPr>
          <w:rFonts w:ascii="Times New Roman" w:hAnsi="Times New Roman"/>
          <w:noProof w:val="0"/>
          <w:color w:val="000000"/>
          <w:kern w:val="0"/>
          <w:sz w:val="24"/>
          <w:szCs w:val="24"/>
          <w:lang w:eastAsia="ro-RO"/>
        </w:rPr>
      </w:pPr>
    </w:p>
    <w:p w14:paraId="31226687" w14:textId="21351D23" w:rsidR="009907FA" w:rsidRPr="0097332B" w:rsidRDefault="00963421" w:rsidP="00BC4FBF">
      <w:pPr>
        <w:autoSpaceDE w:val="0"/>
        <w:autoSpaceDN w:val="0"/>
        <w:adjustRightInd w:val="0"/>
        <w:spacing w:after="0" w:line="276" w:lineRule="auto"/>
        <w:jc w:val="both"/>
        <w:rPr>
          <w:rFonts w:ascii="Times New Roman" w:hAnsi="Times New Roman"/>
          <w:noProof w:val="0"/>
          <w:color w:val="000000"/>
          <w:kern w:val="0"/>
          <w:sz w:val="24"/>
          <w:szCs w:val="24"/>
          <w:lang w:eastAsia="ro-RO"/>
        </w:rPr>
      </w:pPr>
      <w:r w:rsidRPr="0097332B">
        <w:rPr>
          <w:rFonts w:ascii="Times New Roman" w:hAnsi="Times New Roman"/>
          <w:noProof w:val="0"/>
          <w:color w:val="000000"/>
          <w:kern w:val="0"/>
          <w:sz w:val="24"/>
          <w:szCs w:val="24"/>
          <w:lang w:eastAsia="ro-RO"/>
        </w:rPr>
        <w:t>Prin prezenta, s</w:t>
      </w:r>
      <w:r w:rsidR="00BC4FBF" w:rsidRPr="00BC4FBF">
        <w:rPr>
          <w:rFonts w:ascii="Times New Roman" w:hAnsi="Times New Roman"/>
          <w:noProof w:val="0"/>
          <w:color w:val="000000"/>
          <w:kern w:val="0"/>
          <w:sz w:val="24"/>
          <w:szCs w:val="24"/>
          <w:lang w:eastAsia="ro-RO"/>
        </w:rPr>
        <w:t>ubsemnatul (a) ………………………………………………………..</w:t>
      </w:r>
      <w:r w:rsidR="009907FA" w:rsidRPr="0097332B">
        <w:rPr>
          <w:rFonts w:ascii="Times New Roman" w:hAnsi="Times New Roman"/>
          <w:noProof w:val="0"/>
          <w:color w:val="000000"/>
          <w:kern w:val="0"/>
          <w:sz w:val="24"/>
          <w:szCs w:val="24"/>
          <w:lang w:eastAsia="ro-RO"/>
        </w:rPr>
        <w:t>,</w:t>
      </w:r>
      <w:r w:rsidR="00BC4FBF" w:rsidRPr="00BC4FBF">
        <w:rPr>
          <w:rFonts w:ascii="Times New Roman" w:hAnsi="Times New Roman"/>
          <w:noProof w:val="0"/>
          <w:color w:val="000000"/>
          <w:kern w:val="0"/>
          <w:sz w:val="24"/>
          <w:szCs w:val="24"/>
          <w:lang w:eastAsia="ro-RO"/>
        </w:rPr>
        <w:t xml:space="preserve"> </w:t>
      </w:r>
      <w:r w:rsidR="009907FA" w:rsidRPr="0097332B">
        <w:rPr>
          <w:rFonts w:ascii="Times New Roman" w:hAnsi="Times New Roman"/>
          <w:noProof w:val="0"/>
          <w:color w:val="000000"/>
          <w:kern w:val="0"/>
          <w:sz w:val="24"/>
          <w:szCs w:val="24"/>
          <w:lang w:eastAsia="ro-RO"/>
        </w:rPr>
        <w:t>având funcția de ............................................</w:t>
      </w:r>
      <w:r w:rsidR="00BC4FBF" w:rsidRPr="00BC4FBF">
        <w:rPr>
          <w:rFonts w:ascii="Times New Roman" w:hAnsi="Times New Roman"/>
          <w:noProof w:val="0"/>
          <w:color w:val="000000"/>
          <w:kern w:val="0"/>
          <w:sz w:val="24"/>
          <w:szCs w:val="24"/>
          <w:lang w:eastAsia="ro-RO"/>
        </w:rPr>
        <w:t xml:space="preserve">.........................., </w:t>
      </w:r>
      <w:r w:rsidR="009907FA" w:rsidRPr="0097332B">
        <w:rPr>
          <w:rFonts w:ascii="Times New Roman" w:hAnsi="Times New Roman"/>
          <w:noProof w:val="0"/>
          <w:color w:val="000000"/>
          <w:kern w:val="0"/>
          <w:sz w:val="24"/>
          <w:szCs w:val="24"/>
          <w:lang w:eastAsia="ro-RO"/>
        </w:rPr>
        <w:t xml:space="preserve">în cadrul </w:t>
      </w:r>
      <w:r w:rsidR="0097332B">
        <w:rPr>
          <w:rFonts w:ascii="Times New Roman" w:hAnsi="Times New Roman"/>
          <w:noProof w:val="0"/>
          <w:color w:val="000000"/>
          <w:kern w:val="0"/>
          <w:sz w:val="24"/>
          <w:szCs w:val="24"/>
          <w:lang w:eastAsia="ro-RO"/>
        </w:rPr>
        <w:t>......................................................................</w:t>
      </w:r>
      <w:r w:rsidR="009907FA" w:rsidRPr="0097332B">
        <w:rPr>
          <w:rFonts w:ascii="Times New Roman" w:hAnsi="Times New Roman"/>
          <w:noProof w:val="0"/>
          <w:color w:val="000000"/>
          <w:kern w:val="0"/>
          <w:sz w:val="24"/>
          <w:szCs w:val="24"/>
          <w:lang w:eastAsia="ro-RO"/>
        </w:rPr>
        <w:t>............................................, confirm faptul că, în data de..................................</w:t>
      </w:r>
      <w:r w:rsidR="0097332B" w:rsidRPr="0097332B">
        <w:rPr>
          <w:rFonts w:ascii="Times New Roman" w:hAnsi="Times New Roman"/>
          <w:noProof w:val="0"/>
          <w:color w:val="000000"/>
          <w:kern w:val="0"/>
          <w:sz w:val="24"/>
          <w:szCs w:val="24"/>
          <w:lang w:eastAsia="ro-RO"/>
        </w:rPr>
        <w:t xml:space="preserve">, </w:t>
      </w:r>
      <w:r w:rsidR="009907FA" w:rsidRPr="0097332B">
        <w:rPr>
          <w:rFonts w:ascii="Times New Roman" w:hAnsi="Times New Roman"/>
          <w:noProof w:val="0"/>
          <w:color w:val="000000"/>
          <w:kern w:val="0"/>
          <w:sz w:val="24"/>
          <w:szCs w:val="24"/>
          <w:lang w:eastAsia="ro-RO"/>
        </w:rPr>
        <w:t>mi s-au adus la cunoștință prevederile Codului de etică și integritate a</w:t>
      </w:r>
      <w:r w:rsidR="00781745">
        <w:rPr>
          <w:rFonts w:ascii="Times New Roman" w:hAnsi="Times New Roman"/>
          <w:noProof w:val="0"/>
          <w:color w:val="000000"/>
          <w:kern w:val="0"/>
          <w:sz w:val="24"/>
          <w:szCs w:val="24"/>
          <w:lang w:eastAsia="ro-RO"/>
        </w:rPr>
        <w:t>l</w:t>
      </w:r>
      <w:r w:rsidR="009907FA" w:rsidRPr="0097332B">
        <w:rPr>
          <w:rFonts w:ascii="Times New Roman" w:hAnsi="Times New Roman"/>
          <w:noProof w:val="0"/>
          <w:color w:val="000000"/>
          <w:kern w:val="0"/>
          <w:sz w:val="24"/>
          <w:szCs w:val="24"/>
          <w:lang w:eastAsia="ro-RO"/>
        </w:rPr>
        <w:t xml:space="preserve"> funcționarilor publici și personalului contractual din cadrul Direcției Județene pentru Sport și Tineret Dolj, aprobat prin Decizia nr. 16/31.01.2025 a directorului executiv al D.J.S.T. Dolj, care este publicat pe site-ul instituției. </w:t>
      </w:r>
    </w:p>
    <w:p w14:paraId="66861FFA" w14:textId="77777777" w:rsidR="009907FA" w:rsidRPr="0097332B" w:rsidRDefault="009907FA" w:rsidP="00BC4FBF">
      <w:pPr>
        <w:autoSpaceDE w:val="0"/>
        <w:autoSpaceDN w:val="0"/>
        <w:adjustRightInd w:val="0"/>
        <w:spacing w:after="0" w:line="276" w:lineRule="auto"/>
        <w:jc w:val="both"/>
        <w:rPr>
          <w:rFonts w:ascii="Times New Roman" w:hAnsi="Times New Roman"/>
          <w:noProof w:val="0"/>
          <w:color w:val="000000"/>
          <w:kern w:val="0"/>
          <w:sz w:val="24"/>
          <w:szCs w:val="24"/>
          <w:lang w:eastAsia="ro-RO"/>
        </w:rPr>
      </w:pPr>
      <w:r w:rsidRPr="0097332B">
        <w:rPr>
          <w:rFonts w:ascii="Times New Roman" w:hAnsi="Times New Roman"/>
          <w:noProof w:val="0"/>
          <w:color w:val="000000"/>
          <w:kern w:val="0"/>
          <w:sz w:val="24"/>
          <w:szCs w:val="24"/>
          <w:lang w:eastAsia="ro-RO"/>
        </w:rPr>
        <w:t>Astfel, confirm că înțeleg prevederile legate de conduita etică și profesională pe care trebuie să le cunosc și să le respect în activitatea pe care o desfășor în cadrul Direcției Județene pentru Sport și Tineret Dolj.</w:t>
      </w:r>
    </w:p>
    <w:p w14:paraId="330724FE" w14:textId="2665DCEC" w:rsidR="00BC4FBF" w:rsidRPr="00BC4FBF" w:rsidRDefault="009907FA" w:rsidP="00BC4FBF">
      <w:pPr>
        <w:autoSpaceDE w:val="0"/>
        <w:autoSpaceDN w:val="0"/>
        <w:adjustRightInd w:val="0"/>
        <w:spacing w:after="0" w:line="276" w:lineRule="auto"/>
        <w:jc w:val="both"/>
        <w:rPr>
          <w:rFonts w:ascii="Times New Roman" w:hAnsi="Times New Roman"/>
          <w:noProof w:val="0"/>
          <w:color w:val="000000"/>
          <w:kern w:val="0"/>
          <w:sz w:val="24"/>
          <w:szCs w:val="24"/>
          <w:lang w:eastAsia="ro-RO"/>
        </w:rPr>
      </w:pPr>
      <w:r w:rsidRPr="0097332B">
        <w:rPr>
          <w:rFonts w:ascii="Times New Roman" w:hAnsi="Times New Roman"/>
          <w:noProof w:val="0"/>
          <w:color w:val="000000"/>
          <w:kern w:val="0"/>
          <w:sz w:val="24"/>
          <w:szCs w:val="24"/>
          <w:lang w:eastAsia="ro-RO"/>
        </w:rPr>
        <w:t xml:space="preserve">Înțeleg, de asemenea, faptul că acest document, respectiv Codul, nu este un contract și că acesta poate fi modificat unilateral de către Direcția Județeană pentru Sport și Tineret Dolj, urmând </w:t>
      </w:r>
      <w:r w:rsidR="000B41A9" w:rsidRPr="0097332B">
        <w:rPr>
          <w:rFonts w:ascii="Times New Roman" w:hAnsi="Times New Roman"/>
          <w:noProof w:val="0"/>
          <w:color w:val="000000"/>
          <w:kern w:val="0"/>
          <w:sz w:val="24"/>
          <w:szCs w:val="24"/>
          <w:lang w:eastAsia="ro-RO"/>
        </w:rPr>
        <w:t>ca modificările să-mi fie aduse la cunoștință.</w:t>
      </w:r>
    </w:p>
    <w:p w14:paraId="3422F26D" w14:textId="77777777" w:rsidR="00BC4FBF" w:rsidRPr="00BC4FBF" w:rsidRDefault="00BC4FBF" w:rsidP="00BC4FBF">
      <w:pPr>
        <w:autoSpaceDE w:val="0"/>
        <w:autoSpaceDN w:val="0"/>
        <w:adjustRightInd w:val="0"/>
        <w:spacing w:after="0" w:line="240" w:lineRule="auto"/>
        <w:rPr>
          <w:rFonts w:ascii="Times New Roman" w:hAnsi="Times New Roman"/>
          <w:noProof w:val="0"/>
          <w:color w:val="000000"/>
          <w:kern w:val="0"/>
          <w:sz w:val="24"/>
          <w:szCs w:val="24"/>
          <w:lang w:eastAsia="ro-RO"/>
        </w:rPr>
      </w:pPr>
    </w:p>
    <w:p w14:paraId="3BBB0462" w14:textId="77777777" w:rsidR="00BC4FBF" w:rsidRPr="00BC4FBF" w:rsidRDefault="00BC4FBF" w:rsidP="00BC4FBF">
      <w:pPr>
        <w:autoSpaceDE w:val="0"/>
        <w:autoSpaceDN w:val="0"/>
        <w:adjustRightInd w:val="0"/>
        <w:spacing w:after="0" w:line="240" w:lineRule="auto"/>
        <w:rPr>
          <w:rFonts w:ascii="Times New Roman" w:hAnsi="Times New Roman"/>
          <w:noProof w:val="0"/>
          <w:color w:val="000000"/>
          <w:kern w:val="0"/>
          <w:sz w:val="24"/>
          <w:szCs w:val="24"/>
          <w:lang w:eastAsia="ro-RO"/>
        </w:rPr>
      </w:pPr>
    </w:p>
    <w:p w14:paraId="10A3F3B4" w14:textId="77777777" w:rsidR="00BC4FBF" w:rsidRPr="00BC4FBF" w:rsidRDefault="00BC4FBF" w:rsidP="00BC4FBF">
      <w:pPr>
        <w:autoSpaceDE w:val="0"/>
        <w:autoSpaceDN w:val="0"/>
        <w:adjustRightInd w:val="0"/>
        <w:spacing w:after="0" w:line="240" w:lineRule="auto"/>
        <w:rPr>
          <w:rFonts w:ascii="Times New Roman" w:hAnsi="Times New Roman"/>
          <w:noProof w:val="0"/>
          <w:color w:val="000000"/>
          <w:kern w:val="0"/>
          <w:sz w:val="24"/>
          <w:szCs w:val="24"/>
          <w:lang w:eastAsia="ro-RO"/>
        </w:rPr>
      </w:pPr>
    </w:p>
    <w:p w14:paraId="7CC8FA88" w14:textId="77777777" w:rsidR="00BC4FBF" w:rsidRPr="00BC4FBF" w:rsidRDefault="00BC4FBF" w:rsidP="00BC4FBF">
      <w:pPr>
        <w:autoSpaceDE w:val="0"/>
        <w:autoSpaceDN w:val="0"/>
        <w:adjustRightInd w:val="0"/>
        <w:spacing w:after="0" w:line="240" w:lineRule="auto"/>
        <w:rPr>
          <w:rFonts w:ascii="Times New Roman" w:hAnsi="Times New Roman"/>
          <w:noProof w:val="0"/>
          <w:color w:val="000000"/>
          <w:kern w:val="0"/>
          <w:sz w:val="24"/>
          <w:szCs w:val="24"/>
          <w:lang w:eastAsia="ro-RO"/>
        </w:rPr>
      </w:pPr>
    </w:p>
    <w:p w14:paraId="454031CF" w14:textId="77777777" w:rsidR="00BC4FBF" w:rsidRPr="00BC4FBF" w:rsidRDefault="00BC4FBF" w:rsidP="00BC4FBF">
      <w:pPr>
        <w:autoSpaceDE w:val="0"/>
        <w:autoSpaceDN w:val="0"/>
        <w:adjustRightInd w:val="0"/>
        <w:spacing w:after="0" w:line="240" w:lineRule="auto"/>
        <w:rPr>
          <w:rFonts w:ascii="Times New Roman" w:hAnsi="Times New Roman"/>
          <w:noProof w:val="0"/>
          <w:color w:val="000000"/>
          <w:kern w:val="0"/>
          <w:sz w:val="24"/>
          <w:szCs w:val="24"/>
          <w:lang w:eastAsia="ro-RO"/>
        </w:rPr>
      </w:pPr>
    </w:p>
    <w:p w14:paraId="7DB26977" w14:textId="77777777" w:rsidR="000B41A9" w:rsidRPr="0097332B" w:rsidRDefault="00BC4FBF" w:rsidP="000B41A9">
      <w:pPr>
        <w:autoSpaceDE w:val="0"/>
        <w:autoSpaceDN w:val="0"/>
        <w:adjustRightInd w:val="0"/>
        <w:spacing w:after="0" w:line="240" w:lineRule="auto"/>
        <w:rPr>
          <w:rFonts w:ascii="Times New Roman" w:hAnsi="Times New Roman"/>
          <w:noProof w:val="0"/>
          <w:color w:val="000000"/>
          <w:kern w:val="0"/>
          <w:sz w:val="24"/>
          <w:szCs w:val="24"/>
          <w:lang w:eastAsia="ro-RO"/>
        </w:rPr>
      </w:pPr>
      <w:r w:rsidRPr="00BC4FBF">
        <w:rPr>
          <w:rFonts w:ascii="Times New Roman" w:hAnsi="Times New Roman"/>
          <w:noProof w:val="0"/>
          <w:color w:val="000000"/>
          <w:kern w:val="0"/>
          <w:sz w:val="24"/>
          <w:szCs w:val="24"/>
          <w:lang w:eastAsia="ro-RO"/>
        </w:rPr>
        <w:t xml:space="preserve">Data: </w:t>
      </w:r>
      <w:r w:rsidR="000B41A9" w:rsidRPr="0097332B">
        <w:rPr>
          <w:rFonts w:ascii="Times New Roman" w:hAnsi="Times New Roman"/>
          <w:noProof w:val="0"/>
          <w:color w:val="000000"/>
          <w:kern w:val="0"/>
          <w:sz w:val="24"/>
          <w:szCs w:val="24"/>
          <w:lang w:eastAsia="ro-RO"/>
        </w:rPr>
        <w:tab/>
      </w:r>
      <w:r w:rsidR="000B41A9" w:rsidRPr="0097332B">
        <w:rPr>
          <w:rFonts w:ascii="Times New Roman" w:hAnsi="Times New Roman"/>
          <w:noProof w:val="0"/>
          <w:color w:val="000000"/>
          <w:kern w:val="0"/>
          <w:sz w:val="24"/>
          <w:szCs w:val="24"/>
          <w:lang w:eastAsia="ro-RO"/>
        </w:rPr>
        <w:tab/>
      </w:r>
      <w:r w:rsidR="000B41A9" w:rsidRPr="0097332B">
        <w:rPr>
          <w:rFonts w:ascii="Times New Roman" w:hAnsi="Times New Roman"/>
          <w:noProof w:val="0"/>
          <w:color w:val="000000"/>
          <w:kern w:val="0"/>
          <w:sz w:val="24"/>
          <w:szCs w:val="24"/>
          <w:lang w:eastAsia="ro-RO"/>
        </w:rPr>
        <w:tab/>
      </w:r>
      <w:r w:rsidR="000B41A9" w:rsidRPr="0097332B">
        <w:rPr>
          <w:rFonts w:ascii="Times New Roman" w:hAnsi="Times New Roman"/>
          <w:noProof w:val="0"/>
          <w:color w:val="000000"/>
          <w:kern w:val="0"/>
          <w:sz w:val="24"/>
          <w:szCs w:val="24"/>
          <w:lang w:eastAsia="ro-RO"/>
        </w:rPr>
        <w:tab/>
      </w:r>
      <w:r w:rsidR="000B41A9" w:rsidRPr="0097332B">
        <w:rPr>
          <w:rFonts w:ascii="Times New Roman" w:hAnsi="Times New Roman"/>
          <w:noProof w:val="0"/>
          <w:color w:val="000000"/>
          <w:kern w:val="0"/>
          <w:sz w:val="24"/>
          <w:szCs w:val="24"/>
          <w:lang w:eastAsia="ro-RO"/>
        </w:rPr>
        <w:tab/>
      </w:r>
      <w:r w:rsidR="000B41A9" w:rsidRPr="0097332B">
        <w:rPr>
          <w:rFonts w:ascii="Times New Roman" w:hAnsi="Times New Roman"/>
          <w:noProof w:val="0"/>
          <w:color w:val="000000"/>
          <w:kern w:val="0"/>
          <w:sz w:val="24"/>
          <w:szCs w:val="24"/>
          <w:lang w:eastAsia="ro-RO"/>
        </w:rPr>
        <w:tab/>
      </w:r>
      <w:r w:rsidR="000B41A9" w:rsidRPr="0097332B">
        <w:rPr>
          <w:rFonts w:ascii="Times New Roman" w:hAnsi="Times New Roman"/>
          <w:noProof w:val="0"/>
          <w:color w:val="000000"/>
          <w:kern w:val="0"/>
          <w:sz w:val="24"/>
          <w:szCs w:val="24"/>
          <w:lang w:eastAsia="ro-RO"/>
        </w:rPr>
        <w:tab/>
      </w:r>
      <w:r w:rsidR="000B41A9" w:rsidRPr="0097332B">
        <w:rPr>
          <w:rFonts w:ascii="Times New Roman" w:hAnsi="Times New Roman"/>
          <w:noProof w:val="0"/>
          <w:color w:val="000000"/>
          <w:kern w:val="0"/>
          <w:sz w:val="24"/>
          <w:szCs w:val="24"/>
          <w:lang w:eastAsia="ro-RO"/>
        </w:rPr>
        <w:tab/>
      </w:r>
      <w:r w:rsidR="000B41A9" w:rsidRPr="0097332B">
        <w:rPr>
          <w:rFonts w:ascii="Times New Roman" w:hAnsi="Times New Roman"/>
          <w:noProof w:val="0"/>
          <w:color w:val="000000"/>
          <w:kern w:val="0"/>
          <w:sz w:val="24"/>
          <w:szCs w:val="24"/>
          <w:lang w:eastAsia="ro-RO"/>
        </w:rPr>
        <w:tab/>
      </w:r>
      <w:r w:rsidR="000B41A9" w:rsidRPr="0097332B">
        <w:rPr>
          <w:rFonts w:ascii="Times New Roman" w:hAnsi="Times New Roman"/>
          <w:noProof w:val="0"/>
          <w:color w:val="000000"/>
          <w:kern w:val="0"/>
          <w:sz w:val="24"/>
          <w:szCs w:val="24"/>
          <w:lang w:eastAsia="ro-RO"/>
        </w:rPr>
        <w:tab/>
        <w:t>Semnătura:</w:t>
      </w:r>
    </w:p>
    <w:p w14:paraId="48D8C273" w14:textId="77777777" w:rsidR="000B41A9" w:rsidRPr="0097332B" w:rsidRDefault="000B41A9" w:rsidP="000B41A9">
      <w:pPr>
        <w:autoSpaceDE w:val="0"/>
        <w:autoSpaceDN w:val="0"/>
        <w:adjustRightInd w:val="0"/>
        <w:spacing w:after="0" w:line="240" w:lineRule="auto"/>
        <w:rPr>
          <w:rFonts w:ascii="Times New Roman" w:hAnsi="Times New Roman"/>
          <w:noProof w:val="0"/>
          <w:color w:val="000000"/>
          <w:kern w:val="0"/>
          <w:sz w:val="24"/>
          <w:szCs w:val="24"/>
          <w:lang w:eastAsia="ro-RO"/>
        </w:rPr>
      </w:pPr>
    </w:p>
    <w:p w14:paraId="778711AD" w14:textId="40AAEC36" w:rsidR="00BC4FBF" w:rsidRPr="00BC4FBF" w:rsidRDefault="000B41A9" w:rsidP="000B41A9">
      <w:pPr>
        <w:autoSpaceDE w:val="0"/>
        <w:autoSpaceDN w:val="0"/>
        <w:adjustRightInd w:val="0"/>
        <w:spacing w:after="0" w:line="240" w:lineRule="auto"/>
        <w:rPr>
          <w:rFonts w:ascii="Times New Roman" w:hAnsi="Times New Roman"/>
          <w:noProof w:val="0"/>
          <w:color w:val="000000"/>
          <w:kern w:val="0"/>
          <w:sz w:val="24"/>
          <w:szCs w:val="24"/>
          <w:lang w:eastAsia="ro-RO"/>
        </w:rPr>
      </w:pPr>
      <w:r w:rsidRPr="0097332B">
        <w:rPr>
          <w:rFonts w:ascii="Times New Roman" w:hAnsi="Times New Roman"/>
          <w:noProof w:val="0"/>
          <w:color w:val="000000"/>
          <w:kern w:val="0"/>
          <w:sz w:val="24"/>
          <w:szCs w:val="24"/>
          <w:lang w:eastAsia="ro-RO"/>
        </w:rPr>
        <w:t>...................................</w:t>
      </w:r>
      <w:r w:rsidRPr="0097332B">
        <w:rPr>
          <w:rFonts w:ascii="Times New Roman" w:hAnsi="Times New Roman"/>
          <w:noProof w:val="0"/>
          <w:color w:val="000000"/>
          <w:kern w:val="0"/>
          <w:sz w:val="24"/>
          <w:szCs w:val="24"/>
          <w:lang w:eastAsia="ro-RO"/>
        </w:rPr>
        <w:tab/>
      </w:r>
      <w:r w:rsidRPr="0097332B">
        <w:rPr>
          <w:rFonts w:ascii="Times New Roman" w:hAnsi="Times New Roman"/>
          <w:noProof w:val="0"/>
          <w:color w:val="000000"/>
          <w:kern w:val="0"/>
          <w:sz w:val="24"/>
          <w:szCs w:val="24"/>
          <w:lang w:eastAsia="ro-RO"/>
        </w:rPr>
        <w:tab/>
      </w:r>
      <w:r w:rsidRPr="0097332B">
        <w:rPr>
          <w:rFonts w:ascii="Times New Roman" w:hAnsi="Times New Roman"/>
          <w:noProof w:val="0"/>
          <w:color w:val="000000"/>
          <w:kern w:val="0"/>
          <w:sz w:val="24"/>
          <w:szCs w:val="24"/>
          <w:lang w:eastAsia="ro-RO"/>
        </w:rPr>
        <w:tab/>
      </w:r>
      <w:r w:rsidRPr="0097332B">
        <w:rPr>
          <w:rFonts w:ascii="Times New Roman" w:hAnsi="Times New Roman"/>
          <w:noProof w:val="0"/>
          <w:color w:val="000000"/>
          <w:kern w:val="0"/>
          <w:sz w:val="24"/>
          <w:szCs w:val="24"/>
          <w:lang w:eastAsia="ro-RO"/>
        </w:rPr>
        <w:tab/>
      </w:r>
      <w:r w:rsidRPr="0097332B">
        <w:rPr>
          <w:rFonts w:ascii="Times New Roman" w:hAnsi="Times New Roman"/>
          <w:noProof w:val="0"/>
          <w:color w:val="000000"/>
          <w:kern w:val="0"/>
          <w:sz w:val="24"/>
          <w:szCs w:val="24"/>
          <w:lang w:eastAsia="ro-RO"/>
        </w:rPr>
        <w:tab/>
      </w:r>
      <w:r w:rsidR="00BC4FBF" w:rsidRPr="00BC4FBF">
        <w:rPr>
          <w:rFonts w:ascii="Times New Roman" w:hAnsi="Times New Roman"/>
          <w:noProof w:val="0"/>
          <w:color w:val="000000"/>
          <w:kern w:val="0"/>
          <w:sz w:val="24"/>
          <w:szCs w:val="24"/>
          <w:lang w:eastAsia="ro-RO"/>
        </w:rPr>
        <w:t xml:space="preserve">                               </w:t>
      </w:r>
      <w:r w:rsidRPr="0097332B">
        <w:rPr>
          <w:rFonts w:ascii="Times New Roman" w:hAnsi="Times New Roman"/>
          <w:noProof w:val="0"/>
          <w:color w:val="000000"/>
          <w:kern w:val="0"/>
          <w:sz w:val="24"/>
          <w:szCs w:val="24"/>
          <w:lang w:eastAsia="ro-RO"/>
        </w:rPr>
        <w:t>.........................................</w:t>
      </w:r>
      <w:r w:rsidR="00BC4FBF" w:rsidRPr="00BC4FBF">
        <w:rPr>
          <w:rFonts w:ascii="Times New Roman" w:hAnsi="Times New Roman"/>
          <w:noProof w:val="0"/>
          <w:color w:val="000000"/>
          <w:kern w:val="0"/>
          <w:sz w:val="24"/>
          <w:szCs w:val="24"/>
          <w:lang w:eastAsia="ro-RO"/>
        </w:rPr>
        <w:t xml:space="preserve">           </w:t>
      </w:r>
      <w:r>
        <w:rPr>
          <w:rFonts w:ascii="Times New Roman" w:hAnsi="Times New Roman"/>
          <w:noProof w:val="0"/>
          <w:color w:val="000000"/>
          <w:kern w:val="0"/>
          <w:sz w:val="24"/>
          <w:szCs w:val="24"/>
          <w:lang w:eastAsia="ro-RO"/>
        </w:rPr>
        <w:tab/>
      </w:r>
      <w:r>
        <w:rPr>
          <w:rFonts w:ascii="Times New Roman" w:hAnsi="Times New Roman"/>
          <w:noProof w:val="0"/>
          <w:color w:val="000000"/>
          <w:kern w:val="0"/>
          <w:sz w:val="24"/>
          <w:szCs w:val="24"/>
          <w:lang w:eastAsia="ro-RO"/>
        </w:rPr>
        <w:tab/>
      </w:r>
      <w:r>
        <w:rPr>
          <w:rFonts w:ascii="Times New Roman" w:hAnsi="Times New Roman"/>
          <w:noProof w:val="0"/>
          <w:color w:val="000000"/>
          <w:kern w:val="0"/>
          <w:sz w:val="24"/>
          <w:szCs w:val="24"/>
          <w:lang w:eastAsia="ro-RO"/>
        </w:rPr>
        <w:tab/>
      </w:r>
      <w:r w:rsidRPr="00BC4FBF">
        <w:rPr>
          <w:rFonts w:ascii="Times New Roman" w:hAnsi="Times New Roman"/>
          <w:noProof w:val="0"/>
          <w:color w:val="000000"/>
          <w:kern w:val="0"/>
          <w:sz w:val="24"/>
          <w:szCs w:val="24"/>
          <w:lang w:eastAsia="ro-RO"/>
        </w:rPr>
        <w:t xml:space="preserve">                                                                                                                        </w:t>
      </w:r>
    </w:p>
    <w:p w14:paraId="13BE1735" w14:textId="77777777" w:rsidR="00BC4FBF" w:rsidRPr="00BC4FBF" w:rsidRDefault="00BC4FBF" w:rsidP="00BC4FBF">
      <w:pPr>
        <w:rPr>
          <w:rFonts w:ascii="Times New Roman" w:hAnsi="Times New Roman"/>
          <w:i/>
          <w:iCs/>
          <w:sz w:val="24"/>
          <w:szCs w:val="24"/>
        </w:rPr>
      </w:pPr>
    </w:p>
    <w:p w14:paraId="7E8CFB61" w14:textId="77777777" w:rsidR="00BC4FBF" w:rsidRPr="00BC4FBF" w:rsidRDefault="00BC4FBF" w:rsidP="00BC4FBF">
      <w:pPr>
        <w:rPr>
          <w:rFonts w:ascii="Times New Roman" w:hAnsi="Times New Roman"/>
          <w:i/>
          <w:iCs/>
          <w:sz w:val="24"/>
          <w:szCs w:val="24"/>
        </w:rPr>
      </w:pPr>
    </w:p>
    <w:p w14:paraId="42E7680A" w14:textId="77777777" w:rsidR="00BC4FBF" w:rsidRPr="00BC4FBF" w:rsidRDefault="00BC4FBF" w:rsidP="00BC4FBF">
      <w:pPr>
        <w:spacing w:after="0" w:line="240" w:lineRule="auto"/>
        <w:ind w:left="-1440" w:firstLine="720"/>
        <w:jc w:val="center"/>
        <w:rPr>
          <w:rFonts w:ascii="Times New Roman" w:eastAsia="Times New Roman" w:hAnsi="Times New Roman"/>
          <w:b/>
          <w:sz w:val="26"/>
          <w:szCs w:val="26"/>
          <w:lang w:val="it-IT" w:eastAsia="en-CA"/>
        </w:rPr>
      </w:pPr>
    </w:p>
    <w:p w14:paraId="428F267E" w14:textId="77777777" w:rsidR="00BC4FBF" w:rsidRPr="00BC4FBF" w:rsidRDefault="00BC4FBF" w:rsidP="00BC4FBF">
      <w:pPr>
        <w:spacing w:after="0" w:line="240" w:lineRule="auto"/>
        <w:ind w:left="-1440" w:firstLine="720"/>
        <w:jc w:val="center"/>
        <w:rPr>
          <w:rFonts w:ascii="Times New Roman" w:eastAsia="Times New Roman" w:hAnsi="Times New Roman"/>
          <w:b/>
          <w:sz w:val="26"/>
          <w:szCs w:val="26"/>
          <w:lang w:val="it-IT" w:eastAsia="en-CA"/>
        </w:rPr>
      </w:pPr>
    </w:p>
    <w:p w14:paraId="08C4936F"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7858ACC3"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7CE8B1D1"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05FA9E3C"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7A950849"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426BC3F8"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3B49C6DA"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185E7728"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7B0E0AD3"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64C243ED"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0BB4BDEE"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2FE71D57"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505D7031"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2BA5DC9F"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150D8AEB"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439713F7"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15E5C639"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2AF223DE" w14:textId="77777777" w:rsidR="00BC4FBF" w:rsidRPr="00BC4FBF" w:rsidRDefault="00BC4FBF" w:rsidP="00BC4FBF">
      <w:pPr>
        <w:autoSpaceDE w:val="0"/>
        <w:autoSpaceDN w:val="0"/>
        <w:adjustRightInd w:val="0"/>
        <w:spacing w:after="0" w:line="240" w:lineRule="auto"/>
        <w:jc w:val="right"/>
        <w:rPr>
          <w:rFonts w:ascii="Times New Roman" w:hAnsi="Times New Roman"/>
          <w:b/>
          <w:bCs/>
          <w:noProof w:val="0"/>
          <w:color w:val="000000"/>
          <w:kern w:val="0"/>
          <w:sz w:val="24"/>
          <w:szCs w:val="24"/>
          <w:lang w:eastAsia="ro-RO"/>
        </w:rPr>
      </w:pPr>
    </w:p>
    <w:p w14:paraId="0F7CC496" w14:textId="77777777" w:rsidR="00BC4FBF" w:rsidRPr="00BC4FBF" w:rsidRDefault="00BC4FBF" w:rsidP="00BC4FBF">
      <w:pPr>
        <w:jc w:val="right"/>
        <w:rPr>
          <w:rFonts w:ascii="Times New Roman" w:hAnsi="Times New Roman"/>
          <w:b/>
          <w:bCs/>
          <w:sz w:val="24"/>
          <w:szCs w:val="24"/>
        </w:rPr>
      </w:pPr>
    </w:p>
    <w:p w14:paraId="408E67D0" w14:textId="2FCC8E3F" w:rsidR="00BC4FBF" w:rsidRPr="00BC4FBF" w:rsidRDefault="00BC4FBF" w:rsidP="00BC4FBF">
      <w:pPr>
        <w:jc w:val="right"/>
        <w:rPr>
          <w:rFonts w:ascii="Times New Roman" w:hAnsi="Times New Roman"/>
          <w:b/>
          <w:bCs/>
          <w:sz w:val="24"/>
          <w:szCs w:val="24"/>
        </w:rPr>
      </w:pPr>
      <w:r w:rsidRPr="00BC4FBF">
        <w:rPr>
          <w:rFonts w:ascii="Times New Roman" w:hAnsi="Times New Roman"/>
          <w:b/>
          <w:bCs/>
          <w:sz w:val="24"/>
          <w:szCs w:val="24"/>
        </w:rPr>
        <w:t xml:space="preserve">Anexa </w:t>
      </w:r>
      <w:r w:rsidR="009907FA">
        <w:rPr>
          <w:rFonts w:ascii="Times New Roman" w:hAnsi="Times New Roman"/>
          <w:b/>
          <w:bCs/>
          <w:sz w:val="24"/>
          <w:szCs w:val="24"/>
        </w:rPr>
        <w:t>2</w:t>
      </w:r>
    </w:p>
    <w:p w14:paraId="32316EAE" w14:textId="77777777" w:rsidR="00BC4FBF" w:rsidRPr="00BC4FBF" w:rsidRDefault="00BC4FBF" w:rsidP="00BC4FBF">
      <w:pPr>
        <w:autoSpaceDE w:val="0"/>
        <w:autoSpaceDN w:val="0"/>
        <w:adjustRightInd w:val="0"/>
        <w:spacing w:after="0" w:line="240" w:lineRule="auto"/>
        <w:jc w:val="center"/>
        <w:rPr>
          <w:rFonts w:ascii="Times New Roman" w:hAnsi="Times New Roman"/>
          <w:b/>
          <w:bCs/>
          <w:noProof w:val="0"/>
          <w:color w:val="000000"/>
          <w:kern w:val="0"/>
          <w:sz w:val="28"/>
          <w:szCs w:val="28"/>
          <w:lang w:eastAsia="ro-RO"/>
        </w:rPr>
      </w:pPr>
    </w:p>
    <w:p w14:paraId="2D6FD411" w14:textId="30DF2F23" w:rsidR="00BC4FBF" w:rsidRPr="00BC4FBF" w:rsidRDefault="00BC4FBF" w:rsidP="00BC4FBF">
      <w:pPr>
        <w:autoSpaceDE w:val="0"/>
        <w:autoSpaceDN w:val="0"/>
        <w:adjustRightInd w:val="0"/>
        <w:spacing w:after="0" w:line="240" w:lineRule="auto"/>
        <w:jc w:val="center"/>
        <w:rPr>
          <w:rFonts w:ascii="Times New Roman" w:hAnsi="Times New Roman"/>
          <w:noProof w:val="0"/>
          <w:color w:val="000000"/>
          <w:kern w:val="0"/>
          <w:sz w:val="28"/>
          <w:szCs w:val="28"/>
          <w:lang w:eastAsia="ro-RO"/>
        </w:rPr>
      </w:pPr>
      <w:r w:rsidRPr="00BC4FBF">
        <w:rPr>
          <w:rFonts w:ascii="Times New Roman" w:hAnsi="Times New Roman"/>
          <w:b/>
          <w:bCs/>
          <w:noProof w:val="0"/>
          <w:color w:val="000000"/>
          <w:kern w:val="0"/>
          <w:sz w:val="28"/>
          <w:szCs w:val="28"/>
          <w:lang w:eastAsia="ro-RO"/>
        </w:rPr>
        <w:t xml:space="preserve">Formular pentru sesizarea abaterilor de la prevederile Codului de Etică și </w:t>
      </w:r>
      <w:r w:rsidR="00B278CB">
        <w:rPr>
          <w:rFonts w:ascii="Times New Roman" w:hAnsi="Times New Roman"/>
          <w:b/>
          <w:bCs/>
          <w:noProof w:val="0"/>
          <w:color w:val="000000"/>
          <w:kern w:val="0"/>
          <w:sz w:val="28"/>
          <w:szCs w:val="28"/>
          <w:lang w:eastAsia="ro-RO"/>
        </w:rPr>
        <w:t>Integritate Al</w:t>
      </w:r>
      <w:r w:rsidR="00781745">
        <w:rPr>
          <w:rFonts w:ascii="Times New Roman" w:hAnsi="Times New Roman"/>
          <w:b/>
          <w:bCs/>
          <w:noProof w:val="0"/>
          <w:color w:val="000000"/>
          <w:kern w:val="0"/>
          <w:sz w:val="28"/>
          <w:szCs w:val="28"/>
          <w:lang w:eastAsia="ro-RO"/>
        </w:rPr>
        <w:t xml:space="preserve"> Funcționarilor publici și personalului contractual </w:t>
      </w:r>
    </w:p>
    <w:p w14:paraId="36275543" w14:textId="77777777" w:rsidR="00BC4FBF" w:rsidRPr="00BC4FBF" w:rsidRDefault="00BC4FBF" w:rsidP="00BC4FBF">
      <w:pPr>
        <w:rPr>
          <w:rFonts w:ascii="Times New Roman" w:hAnsi="Times New Roman"/>
          <w:b/>
          <w:bCs/>
          <w:sz w:val="24"/>
          <w:szCs w:val="24"/>
        </w:rPr>
      </w:pPr>
    </w:p>
    <w:p w14:paraId="1DFEB0F3" w14:textId="77777777" w:rsidR="00BC4FBF" w:rsidRPr="00BC4FBF" w:rsidRDefault="00BC4FBF" w:rsidP="00BC4FBF">
      <w:pPr>
        <w:rPr>
          <w:rFonts w:ascii="Times New Roman" w:hAnsi="Times New Roman"/>
          <w:b/>
          <w:bCs/>
          <w:sz w:val="24"/>
          <w:szCs w:val="24"/>
        </w:rPr>
      </w:pPr>
      <w:r w:rsidRPr="00BC4FBF">
        <w:rPr>
          <w:rFonts w:ascii="Times New Roman" w:hAnsi="Times New Roman"/>
          <w:b/>
          <w:bCs/>
          <w:sz w:val="24"/>
          <w:szCs w:val="24"/>
        </w:rPr>
        <w:t xml:space="preserve">Subiect: </w:t>
      </w:r>
    </w:p>
    <w:p w14:paraId="4ED72A4D" w14:textId="77777777" w:rsidR="00BC4FBF" w:rsidRPr="00BC4FBF" w:rsidRDefault="00BC4FBF" w:rsidP="00BC4FBF">
      <w:pPr>
        <w:rPr>
          <w:rFonts w:ascii="Times New Roman" w:hAnsi="Times New Roman"/>
          <w:b/>
          <w:bCs/>
          <w:sz w:val="24"/>
          <w:szCs w:val="24"/>
          <w:lang w:val="en-US"/>
        </w:rPr>
      </w:pPr>
      <w:r w:rsidRPr="00BC4FBF">
        <w:rPr>
          <w:rFonts w:ascii="Times New Roman" w:hAnsi="Times New Roman"/>
          <w:b/>
          <w:bCs/>
          <w:sz w:val="24"/>
          <w:szCs w:val="24"/>
          <w:lang w:val="en-US"/>
        </w:rPr>
        <w:t xml:space="preserve">Persoană:   -fizică </w:t>
      </w:r>
    </w:p>
    <w:p w14:paraId="2F7EA583" w14:textId="77777777" w:rsidR="00BC4FBF" w:rsidRPr="00BC4FBF" w:rsidRDefault="00BC4FBF" w:rsidP="00BC4FBF">
      <w:pPr>
        <w:spacing w:after="0" w:line="240" w:lineRule="auto"/>
        <w:jc w:val="both"/>
        <w:rPr>
          <w:rFonts w:ascii="Times New Roman" w:hAnsi="Times New Roman"/>
          <w:sz w:val="24"/>
          <w:szCs w:val="24"/>
        </w:rPr>
      </w:pPr>
      <w:r w:rsidRPr="00BC4FBF">
        <w:rPr>
          <w:rFonts w:ascii="Times New Roman" w:hAnsi="Times New Roman"/>
          <w:sz w:val="24"/>
          <w:szCs w:val="24"/>
          <w:lang w:val="en-US"/>
        </w:rPr>
        <w:t xml:space="preserve">                    -juridică               </w:t>
      </w:r>
    </w:p>
    <w:p w14:paraId="28A06EC1" w14:textId="77777777" w:rsidR="00BC4FBF" w:rsidRPr="00BC4FBF" w:rsidRDefault="00BC4FBF" w:rsidP="00BC4FBF">
      <w:pPr>
        <w:spacing w:after="0" w:line="240" w:lineRule="auto"/>
        <w:jc w:val="both"/>
        <w:rPr>
          <w:rFonts w:ascii="Times New Roman" w:hAnsi="Times New Roman"/>
          <w:sz w:val="24"/>
          <w:szCs w:val="24"/>
        </w:rPr>
      </w:pPr>
      <w:r w:rsidRPr="00BC4FBF">
        <w:rPr>
          <w:rFonts w:ascii="Times New Roman" w:hAnsi="Times New Roman"/>
          <w:sz w:val="24"/>
          <w:szCs w:val="24"/>
          <w:lang w:val="en-US"/>
        </w:rPr>
        <w:t>Nume*</w:t>
      </w:r>
      <w:r w:rsidRPr="00BC4FBF">
        <w:rPr>
          <w:rFonts w:ascii="Times New Roman" w:hAnsi="Times New Roman"/>
          <w:sz w:val="24"/>
          <w:szCs w:val="24"/>
        </w:rPr>
        <w:t xml:space="preserve">:                                                                                  </w:t>
      </w:r>
      <w:r w:rsidRPr="00BC4FBF">
        <w:rPr>
          <w:rFonts w:ascii="Times New Roman" w:hAnsi="Times New Roman"/>
          <w:sz w:val="24"/>
          <w:szCs w:val="24"/>
          <w:lang w:val="en-US"/>
        </w:rPr>
        <w:t>Prenume*</w:t>
      </w:r>
      <w:r w:rsidRPr="00BC4FBF">
        <w:rPr>
          <w:rFonts w:ascii="Times New Roman" w:hAnsi="Times New Roman"/>
          <w:sz w:val="24"/>
          <w:szCs w:val="24"/>
        </w:rPr>
        <w:t xml:space="preserve">: </w:t>
      </w:r>
    </w:p>
    <w:p w14:paraId="2DC5A5A0" w14:textId="77777777" w:rsidR="00BC4FBF" w:rsidRPr="00BC4FBF" w:rsidRDefault="00BC4FBF" w:rsidP="00BC4FBF">
      <w:pPr>
        <w:spacing w:after="0" w:line="240" w:lineRule="auto"/>
        <w:jc w:val="both"/>
        <w:rPr>
          <w:rFonts w:ascii="Times New Roman" w:hAnsi="Times New Roman"/>
          <w:sz w:val="24"/>
          <w:szCs w:val="24"/>
        </w:rPr>
      </w:pPr>
      <w:r w:rsidRPr="00BC4FBF">
        <w:rPr>
          <w:rFonts w:ascii="Times New Roman" w:hAnsi="Times New Roman"/>
          <w:sz w:val="24"/>
          <w:szCs w:val="24"/>
        </w:rPr>
        <w:t xml:space="preserve">Denumire companie/instituție publică**: </w:t>
      </w:r>
    </w:p>
    <w:p w14:paraId="126FB7DB" w14:textId="77777777" w:rsidR="00BC4FBF" w:rsidRPr="00BC4FBF" w:rsidRDefault="00BC4FBF" w:rsidP="00BC4FBF">
      <w:pPr>
        <w:spacing w:after="0" w:line="240" w:lineRule="auto"/>
        <w:jc w:val="both"/>
        <w:rPr>
          <w:rFonts w:ascii="Times New Roman" w:hAnsi="Times New Roman"/>
          <w:sz w:val="24"/>
          <w:szCs w:val="24"/>
        </w:rPr>
      </w:pPr>
      <w:r w:rsidRPr="00BC4FBF">
        <w:rPr>
          <w:rFonts w:ascii="Times New Roman" w:hAnsi="Times New Roman"/>
          <w:sz w:val="24"/>
          <w:szCs w:val="24"/>
        </w:rPr>
        <w:t xml:space="preserve">Adresă: </w:t>
      </w:r>
    </w:p>
    <w:p w14:paraId="62ED0008" w14:textId="77777777" w:rsidR="00BC4FBF" w:rsidRPr="00BC4FBF" w:rsidRDefault="00BC4FBF" w:rsidP="00BC4FBF">
      <w:pPr>
        <w:spacing w:after="0" w:line="240" w:lineRule="auto"/>
        <w:jc w:val="both"/>
        <w:rPr>
          <w:rFonts w:ascii="Times New Roman" w:hAnsi="Times New Roman"/>
          <w:sz w:val="24"/>
          <w:szCs w:val="24"/>
        </w:rPr>
      </w:pPr>
      <w:r w:rsidRPr="00BC4FBF">
        <w:rPr>
          <w:rFonts w:ascii="Times New Roman" w:hAnsi="Times New Roman"/>
          <w:sz w:val="24"/>
          <w:szCs w:val="24"/>
        </w:rPr>
        <w:t xml:space="preserve">Telefon:                                               Fax:                                          E-mail: </w:t>
      </w:r>
    </w:p>
    <w:p w14:paraId="39272AF1" w14:textId="77777777" w:rsidR="00BC4FBF" w:rsidRPr="00BC4FBF" w:rsidRDefault="00BC4FBF" w:rsidP="00BC4FBF">
      <w:pPr>
        <w:spacing w:after="0" w:line="240" w:lineRule="auto"/>
        <w:jc w:val="both"/>
        <w:rPr>
          <w:rFonts w:ascii="Times New Roman" w:hAnsi="Times New Roman"/>
          <w:sz w:val="24"/>
          <w:szCs w:val="24"/>
        </w:rPr>
      </w:pPr>
    </w:p>
    <w:p w14:paraId="2EA738F1" w14:textId="77777777" w:rsidR="00BC4FBF" w:rsidRPr="00BC4FBF" w:rsidRDefault="00BC4FBF" w:rsidP="00BC4FBF">
      <w:pPr>
        <w:spacing w:after="0" w:line="240" w:lineRule="auto"/>
        <w:jc w:val="both"/>
        <w:rPr>
          <w:rFonts w:ascii="Times New Roman" w:hAnsi="Times New Roman"/>
          <w:sz w:val="24"/>
          <w:szCs w:val="24"/>
        </w:rPr>
      </w:pPr>
      <w:r w:rsidRPr="00BC4FBF">
        <w:rPr>
          <w:rFonts w:ascii="Times New Roman" w:hAnsi="Times New Roman"/>
          <w:sz w:val="24"/>
          <w:szCs w:val="24"/>
        </w:rPr>
        <w:t xml:space="preserve">Atenție! </w:t>
      </w:r>
      <w:r w:rsidRPr="00BC4FBF">
        <w:rPr>
          <w:rFonts w:ascii="Times New Roman" w:hAnsi="Times New Roman"/>
          <w:i/>
          <w:sz w:val="24"/>
          <w:szCs w:val="24"/>
        </w:rPr>
        <w:t>Câmpurile marcate cu * sunt obligatorii. Câmpurile marcate cu ** sunt obligatorii în cazul persoanelor juridice.</w:t>
      </w:r>
      <w:r w:rsidRPr="00BC4FBF">
        <w:rPr>
          <w:rFonts w:ascii="Times New Roman" w:hAnsi="Times New Roman"/>
          <w:sz w:val="24"/>
          <w:szCs w:val="24"/>
        </w:rPr>
        <w:t xml:space="preserve"> </w:t>
      </w:r>
    </w:p>
    <w:p w14:paraId="604043C6" w14:textId="77777777" w:rsidR="00BC4FBF" w:rsidRPr="00BC4FBF" w:rsidRDefault="00BC4FBF" w:rsidP="00BC4FBF">
      <w:pPr>
        <w:spacing w:after="0" w:line="276" w:lineRule="auto"/>
        <w:jc w:val="both"/>
        <w:rPr>
          <w:rFonts w:ascii="Times New Roman" w:hAnsi="Times New Roman"/>
          <w:b/>
          <w:sz w:val="24"/>
          <w:szCs w:val="24"/>
        </w:rPr>
      </w:pPr>
      <w:r w:rsidRPr="00BC4FBF">
        <w:rPr>
          <w:rFonts w:ascii="Times New Roman" w:hAnsi="Times New Roman"/>
          <w:b/>
          <w:sz w:val="24"/>
          <w:szCs w:val="24"/>
        </w:rPr>
        <w:t xml:space="preserve">Obiectul sesizării:  </w:t>
      </w:r>
    </w:p>
    <w:p w14:paraId="1C74F50C"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i/>
          <w:iCs/>
          <w:sz w:val="24"/>
          <w:szCs w:val="24"/>
        </w:rPr>
        <w:t xml:space="preserve">(Vă rugăm să expuneți datele problemei cu care vă confruntați, numele persoanei reclamate, precum și orice alte detalii pe care le considerați utile în vederea soluționării sesizării dvs.) </w:t>
      </w:r>
    </w:p>
    <w:p w14:paraId="4DE99956" w14:textId="77777777" w:rsidR="00BC4FBF" w:rsidRPr="00BC4FBF" w:rsidRDefault="00BC4FBF" w:rsidP="00BC4FBF">
      <w:pPr>
        <w:spacing w:after="0" w:line="276" w:lineRule="auto"/>
        <w:jc w:val="both"/>
        <w:rPr>
          <w:rFonts w:ascii="Times New Roman" w:hAnsi="Times New Roman"/>
          <w:b/>
          <w:sz w:val="24"/>
          <w:szCs w:val="24"/>
        </w:rPr>
      </w:pPr>
      <w:r w:rsidRPr="00BC4FBF">
        <w:rPr>
          <w:rFonts w:ascii="Times New Roman" w:hAnsi="Times New Roman"/>
          <w:b/>
          <w:sz w:val="24"/>
          <w:szCs w:val="24"/>
        </w:rPr>
        <w:t>Atașare documente:</w:t>
      </w:r>
    </w:p>
    <w:p w14:paraId="15AC5921"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i/>
          <w:iCs/>
          <w:sz w:val="24"/>
          <w:szCs w:val="24"/>
        </w:rPr>
        <w:t xml:space="preserve">(Vă rugăm să atașați acele documente care susțin sesizarea dumneavoastră, dacă este cazul) </w:t>
      </w:r>
    </w:p>
    <w:p w14:paraId="0FE3F526" w14:textId="77777777" w:rsidR="00BC4FBF" w:rsidRPr="00BC4FBF" w:rsidRDefault="00BC4FBF" w:rsidP="00BC4FBF">
      <w:pPr>
        <w:spacing w:after="0" w:line="276" w:lineRule="auto"/>
        <w:jc w:val="both"/>
        <w:rPr>
          <w:rFonts w:ascii="Times New Roman" w:hAnsi="Times New Roman"/>
          <w:b/>
          <w:sz w:val="24"/>
          <w:szCs w:val="24"/>
        </w:rPr>
      </w:pPr>
      <w:r w:rsidRPr="00BC4FBF">
        <w:rPr>
          <w:rFonts w:ascii="Times New Roman" w:hAnsi="Times New Roman"/>
          <w:b/>
          <w:sz w:val="24"/>
          <w:szCs w:val="24"/>
        </w:rPr>
        <w:t xml:space="preserve">Doresc ca răspunsul să îmi fie transmis prin: </w:t>
      </w:r>
    </w:p>
    <w:p w14:paraId="37406216"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-e-mail</w:t>
      </w:r>
    </w:p>
    <w:p w14:paraId="3BFFB112"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-poștă</w:t>
      </w:r>
    </w:p>
    <w:p w14:paraId="5B38D987" w14:textId="77777777" w:rsidR="00BC4FBF" w:rsidRPr="00BC4FBF" w:rsidRDefault="00BC4FBF" w:rsidP="00BC4FBF">
      <w:pPr>
        <w:spacing w:after="0" w:line="276" w:lineRule="auto"/>
        <w:jc w:val="both"/>
        <w:rPr>
          <w:rFonts w:ascii="Times New Roman" w:hAnsi="Times New Roman"/>
          <w:sz w:val="24"/>
          <w:szCs w:val="24"/>
        </w:rPr>
      </w:pPr>
      <w:r w:rsidRPr="00BC4FBF">
        <w:rPr>
          <w:rFonts w:ascii="Times New Roman" w:hAnsi="Times New Roman"/>
          <w:sz w:val="24"/>
          <w:szCs w:val="24"/>
        </w:rPr>
        <w:t>Fax</w:t>
      </w:r>
    </w:p>
    <w:p w14:paraId="2EFDEFA7" w14:textId="77777777" w:rsidR="00BC4FBF" w:rsidRPr="00BC4FBF" w:rsidRDefault="00BC4FBF" w:rsidP="00BC4FBF">
      <w:pPr>
        <w:spacing w:after="0" w:line="276" w:lineRule="auto"/>
        <w:jc w:val="both"/>
        <w:rPr>
          <w:rFonts w:ascii="Times New Roman" w:hAnsi="Times New Roman"/>
          <w:sz w:val="24"/>
          <w:szCs w:val="24"/>
        </w:rPr>
      </w:pPr>
    </w:p>
    <w:p w14:paraId="5EDFAAD0" w14:textId="77777777" w:rsidR="00BC4FBF" w:rsidRPr="00BC4FBF" w:rsidRDefault="00BC4FBF" w:rsidP="00BC4FBF">
      <w:pPr>
        <w:spacing w:after="0" w:line="276" w:lineRule="auto"/>
        <w:jc w:val="both"/>
        <w:rPr>
          <w:rFonts w:ascii="Times New Roman" w:hAnsi="Times New Roman"/>
          <w:b/>
          <w:sz w:val="24"/>
          <w:szCs w:val="24"/>
        </w:rPr>
      </w:pPr>
      <w:r w:rsidRPr="00BC4FBF">
        <w:rPr>
          <w:rFonts w:ascii="Times New Roman" w:hAnsi="Times New Roman"/>
          <w:b/>
          <w:sz w:val="24"/>
          <w:szCs w:val="24"/>
        </w:rPr>
        <w:t>Data:                                                                                                      Semnătura</w:t>
      </w:r>
    </w:p>
    <w:p w14:paraId="45A8E2E6" w14:textId="77777777" w:rsidR="00BC4FBF" w:rsidRPr="00BC4FBF" w:rsidRDefault="00BC4FBF" w:rsidP="00BC4FBF">
      <w:pPr>
        <w:keepNext/>
        <w:keepLines/>
        <w:spacing w:before="40" w:after="0"/>
        <w:jc w:val="center"/>
        <w:outlineLvl w:val="1"/>
        <w:rPr>
          <w:rFonts w:ascii="Times New Roman" w:hAnsi="Times New Roman" w:cstheme="majorBidi"/>
          <w:noProof w:val="0"/>
          <w:color w:val="365F91" w:themeColor="accent1" w:themeShade="BF"/>
          <w:kern w:val="0"/>
          <w:sz w:val="24"/>
          <w:szCs w:val="24"/>
          <w:lang w:val="en-US"/>
        </w:rPr>
      </w:pPr>
    </w:p>
    <w:p w14:paraId="7B157CA0" w14:textId="77777777" w:rsidR="00BC4FBF" w:rsidRPr="00BC4FBF" w:rsidRDefault="00BC4FBF" w:rsidP="00BC4FBF">
      <w:pPr>
        <w:keepNext/>
        <w:keepLines/>
        <w:spacing w:before="40" w:after="0"/>
        <w:jc w:val="center"/>
        <w:outlineLvl w:val="1"/>
        <w:rPr>
          <w:rFonts w:ascii="Times New Roman" w:hAnsi="Times New Roman" w:cstheme="majorBidi"/>
          <w:noProof w:val="0"/>
          <w:color w:val="365F91" w:themeColor="accent1" w:themeShade="BF"/>
          <w:kern w:val="0"/>
          <w:sz w:val="24"/>
          <w:szCs w:val="24"/>
          <w:lang w:val="en-US"/>
        </w:rPr>
      </w:pPr>
    </w:p>
    <w:p w14:paraId="025AF59F" w14:textId="77777777" w:rsidR="00BC4FBF" w:rsidRPr="00BC4FBF" w:rsidRDefault="00BC4FBF" w:rsidP="00BC4FBF">
      <w:pPr>
        <w:rPr>
          <w:lang w:val="en-US"/>
        </w:rPr>
      </w:pPr>
    </w:p>
    <w:p w14:paraId="768D9306" w14:textId="77777777" w:rsidR="00BC4FBF" w:rsidRPr="00BC4FBF" w:rsidRDefault="00BC4FBF" w:rsidP="00BC4FBF">
      <w:pPr>
        <w:rPr>
          <w:lang w:val="en-US"/>
        </w:rPr>
      </w:pPr>
    </w:p>
    <w:p w14:paraId="304E4B36" w14:textId="77777777" w:rsidR="00BC4FBF" w:rsidRPr="00BC4FBF" w:rsidRDefault="00BC4FBF" w:rsidP="00BC4FBF">
      <w:pPr>
        <w:rPr>
          <w:lang w:val="en-US"/>
        </w:rPr>
      </w:pPr>
    </w:p>
    <w:p w14:paraId="46A8351A" w14:textId="77777777" w:rsidR="00BC4FBF" w:rsidRPr="00BC4FBF" w:rsidRDefault="00BC4FBF" w:rsidP="00BC4FBF">
      <w:pPr>
        <w:rPr>
          <w:lang w:val="en-US"/>
        </w:rPr>
      </w:pPr>
    </w:p>
    <w:p w14:paraId="3E0A0228" w14:textId="77777777" w:rsidR="00BC4FBF" w:rsidRPr="00BC4FBF" w:rsidRDefault="00BC4FBF" w:rsidP="00BC4FBF">
      <w:pPr>
        <w:rPr>
          <w:lang w:val="en-US"/>
        </w:rPr>
      </w:pPr>
    </w:p>
    <w:p w14:paraId="21019EF6" w14:textId="77777777" w:rsidR="00BC4FBF" w:rsidRPr="00BC4FBF" w:rsidRDefault="00BC4FBF" w:rsidP="00BC4FBF">
      <w:pPr>
        <w:rPr>
          <w:lang w:val="en-US"/>
        </w:rPr>
      </w:pPr>
    </w:p>
    <w:p w14:paraId="563C0275" w14:textId="77777777" w:rsidR="00BC4FBF" w:rsidRPr="00BC4FBF" w:rsidRDefault="00BC4FBF" w:rsidP="00BC4FBF">
      <w:pPr>
        <w:rPr>
          <w:lang w:val="en-US"/>
        </w:rPr>
      </w:pPr>
    </w:p>
    <w:p w14:paraId="57371A18" w14:textId="77777777" w:rsidR="00BC4FBF" w:rsidRPr="00BC4FBF" w:rsidRDefault="00BC4FBF" w:rsidP="00BC4FBF">
      <w:pPr>
        <w:rPr>
          <w:lang w:val="en-US"/>
        </w:rPr>
      </w:pPr>
    </w:p>
    <w:p w14:paraId="77F0F184" w14:textId="77777777" w:rsidR="00BC4FBF" w:rsidRPr="00BC4FBF" w:rsidRDefault="00BC4FBF" w:rsidP="00BC4FBF">
      <w:pPr>
        <w:rPr>
          <w:lang w:val="en-US"/>
        </w:rPr>
      </w:pPr>
    </w:p>
    <w:p w14:paraId="716E5D3F" w14:textId="77777777" w:rsidR="00BC4FBF" w:rsidRPr="00BC4FBF" w:rsidRDefault="00BC4FBF" w:rsidP="00BC4FBF">
      <w:pPr>
        <w:rPr>
          <w:lang w:val="en-US"/>
        </w:rPr>
      </w:pPr>
    </w:p>
    <w:p w14:paraId="31FC2350" w14:textId="77777777" w:rsidR="00BC4FBF" w:rsidRPr="00BC4FBF" w:rsidRDefault="00BC4FBF" w:rsidP="00BC4FBF">
      <w:pPr>
        <w:rPr>
          <w:lang w:val="en-US"/>
        </w:rPr>
      </w:pPr>
    </w:p>
    <w:p w14:paraId="5618824C" w14:textId="77777777" w:rsidR="00BC4FBF" w:rsidRPr="00BC4FBF" w:rsidRDefault="00BC4FBF" w:rsidP="00BC4FBF">
      <w:pPr>
        <w:rPr>
          <w:lang w:val="en-US"/>
        </w:rPr>
      </w:pPr>
    </w:p>
    <w:sectPr w:rsidR="00BC4FBF" w:rsidRPr="00BC4FBF" w:rsidSect="00130970">
      <w:footerReference w:type="default" r:id="rId11"/>
      <w:pgSz w:w="11907" w:h="16840" w:code="9"/>
      <w:pgMar w:top="426" w:right="1134" w:bottom="10" w:left="1276"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630C" w14:textId="77777777" w:rsidR="000A5973" w:rsidRDefault="000A5973" w:rsidP="00EB25DE">
      <w:pPr>
        <w:spacing w:after="0" w:line="240" w:lineRule="auto"/>
      </w:pPr>
      <w:r>
        <w:separator/>
      </w:r>
    </w:p>
  </w:endnote>
  <w:endnote w:type="continuationSeparator" w:id="0">
    <w:p w14:paraId="32644D6D" w14:textId="77777777" w:rsidR="000A5973" w:rsidRDefault="000A5973" w:rsidP="00E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Arial-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BFAB" w14:textId="77777777" w:rsidR="00BC4FBF" w:rsidRDefault="00BC4FBF">
    <w:pPr>
      <w:pStyle w:val="Footer"/>
    </w:pPr>
  </w:p>
  <w:p w14:paraId="176FEE0C" w14:textId="77777777" w:rsidR="00BC4FBF" w:rsidRDefault="00BC4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53D1" w14:textId="77777777" w:rsidR="00EB25DE" w:rsidRPr="00954FD8" w:rsidRDefault="00EB25DE" w:rsidP="00223DE1">
    <w:pPr>
      <w:pStyle w:val="Footer"/>
      <w:tabs>
        <w:tab w:val="clear" w:pos="4680"/>
      </w:tabs>
      <w:rPr>
        <w:rFonts w:ascii="Trebuchet MS" w:hAnsi="Trebuchet MS"/>
        <w:sz w:val="14"/>
        <w:szCs w:val="16"/>
      </w:rPr>
    </w:pPr>
    <w:r w:rsidRPr="00954FD8">
      <w:rPr>
        <w:rFonts w:ascii="Trebuchet MS" w:hAnsi="Trebuchet MS"/>
        <w:sz w:val="14"/>
        <w:szCs w:val="16"/>
      </w:rPr>
      <w:t>Str. Gheorghe Doja, Nr.2, Craiova, Dolj</w:t>
    </w:r>
  </w:p>
  <w:p w14:paraId="3B6665B9" w14:textId="77777777" w:rsidR="00EB25DE" w:rsidRPr="00954FD8" w:rsidRDefault="00EB25DE" w:rsidP="00EB25DE">
    <w:pPr>
      <w:pStyle w:val="Footer"/>
      <w:rPr>
        <w:rFonts w:ascii="Trebuchet MS" w:hAnsi="Trebuchet MS"/>
        <w:sz w:val="14"/>
        <w:szCs w:val="16"/>
      </w:rPr>
    </w:pPr>
    <w:r w:rsidRPr="00954FD8">
      <w:rPr>
        <w:rFonts w:ascii="Trebuchet MS" w:hAnsi="Trebuchet MS"/>
        <w:sz w:val="14"/>
        <w:szCs w:val="16"/>
      </w:rPr>
      <w:t>Tel./Fax : 0251-431806</w:t>
    </w:r>
  </w:p>
  <w:p w14:paraId="62593A27" w14:textId="5D8D9E31" w:rsidR="00EB25DE" w:rsidRPr="00954FD8" w:rsidRDefault="00EB25DE" w:rsidP="00EB25DE">
    <w:pPr>
      <w:pStyle w:val="Footer"/>
      <w:rPr>
        <w:rFonts w:ascii="Trebuchet MS" w:hAnsi="Trebuchet MS"/>
        <w:b/>
        <w:sz w:val="14"/>
        <w:szCs w:val="16"/>
      </w:rPr>
    </w:pPr>
    <w:r w:rsidRPr="00954FD8">
      <w:rPr>
        <w:rFonts w:ascii="Trebuchet MS" w:hAnsi="Trebuchet MS"/>
        <w:b/>
        <w:sz w:val="14"/>
        <w:szCs w:val="16"/>
      </w:rPr>
      <w:t>www.</w:t>
    </w:r>
    <w:r w:rsidR="000F373D">
      <w:rPr>
        <w:rFonts w:ascii="Trebuchet MS" w:hAnsi="Trebuchet MS"/>
        <w:b/>
        <w:sz w:val="14"/>
        <w:szCs w:val="16"/>
      </w:rPr>
      <w:t>sportdolj.ro</w:t>
    </w:r>
  </w:p>
  <w:p w14:paraId="1418E31B" w14:textId="6EAFA095" w:rsidR="00EB25DE" w:rsidRPr="00954FD8" w:rsidRDefault="000F373D" w:rsidP="00EB25DE">
    <w:pPr>
      <w:pStyle w:val="Footer"/>
      <w:rPr>
        <w:rFonts w:ascii="Trebuchet MS" w:hAnsi="Trebuchet MS"/>
        <w:b/>
        <w:sz w:val="14"/>
        <w:szCs w:val="16"/>
      </w:rPr>
    </w:pPr>
    <w:r>
      <w:rPr>
        <w:rFonts w:ascii="Trebuchet MS" w:hAnsi="Trebuchet MS"/>
        <w:b/>
        <w:sz w:val="14"/>
        <w:szCs w:val="16"/>
      </w:rPr>
      <w:t>emai: djs.dolj@sport.gov.ro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2EF81" w14:textId="77777777" w:rsidR="000A5973" w:rsidRDefault="000A5973" w:rsidP="00EB25DE">
      <w:pPr>
        <w:spacing w:after="0" w:line="240" w:lineRule="auto"/>
      </w:pPr>
      <w:r>
        <w:separator/>
      </w:r>
    </w:p>
  </w:footnote>
  <w:footnote w:type="continuationSeparator" w:id="0">
    <w:p w14:paraId="4181A894" w14:textId="77777777" w:rsidR="000A5973" w:rsidRDefault="000A5973" w:rsidP="00EB2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4E49EB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E"/>
    <w:multiLevelType w:val="hybridMultilevel"/>
    <w:tmpl w:val="7C3DB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F"/>
    <w:multiLevelType w:val="hybridMultilevel"/>
    <w:tmpl w:val="737B8DDC"/>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7"/>
    <w:multiLevelType w:val="hybridMultilevel"/>
    <w:tmpl w:val="440BADFC"/>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A27CF2"/>
    <w:multiLevelType w:val="hybridMultilevel"/>
    <w:tmpl w:val="601C9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052F5D"/>
    <w:multiLevelType w:val="hybridMultilevel"/>
    <w:tmpl w:val="DA4666E6"/>
    <w:lvl w:ilvl="0" w:tplc="7256E4B0">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036E3521"/>
    <w:multiLevelType w:val="hybridMultilevel"/>
    <w:tmpl w:val="E42636E2"/>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7" w15:restartNumberingAfterBreak="0">
    <w:nsid w:val="05640018"/>
    <w:multiLevelType w:val="singleLevel"/>
    <w:tmpl w:val="E0F49BB8"/>
    <w:lvl w:ilvl="0">
      <w:start w:val="1"/>
      <w:numFmt w:val="decimal"/>
      <w:lvlText w:val="(%1)"/>
      <w:legacy w:legacy="1" w:legacySpace="0" w:legacyIndent="345"/>
      <w:lvlJc w:val="left"/>
      <w:rPr>
        <w:rFonts w:ascii="Times New Roman" w:hAnsi="Times New Roman" w:cs="Times New Roman" w:hint="default"/>
      </w:rPr>
    </w:lvl>
  </w:abstractNum>
  <w:abstractNum w:abstractNumId="8" w15:restartNumberingAfterBreak="0">
    <w:nsid w:val="0A77333C"/>
    <w:multiLevelType w:val="hybridMultilevel"/>
    <w:tmpl w:val="6C06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A613D2"/>
    <w:multiLevelType w:val="hybridMultilevel"/>
    <w:tmpl w:val="0ECAB2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DBF0682"/>
    <w:multiLevelType w:val="hybridMultilevel"/>
    <w:tmpl w:val="9E14E3D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0E7D0CE7"/>
    <w:multiLevelType w:val="hybridMultilevel"/>
    <w:tmpl w:val="34B46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29674A"/>
    <w:multiLevelType w:val="hybridMultilevel"/>
    <w:tmpl w:val="9878A7AC"/>
    <w:lvl w:ilvl="0" w:tplc="B3BA9654">
      <w:start w:val="1"/>
      <w:numFmt w:val="bullet"/>
      <w:lvlText w:val=""/>
      <w:lvlJc w:val="left"/>
      <w:pPr>
        <w:tabs>
          <w:tab w:val="num" w:pos="792"/>
        </w:tabs>
        <w:ind w:left="576" w:hanging="216"/>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40B49"/>
    <w:multiLevelType w:val="multilevel"/>
    <w:tmpl w:val="472CCF8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23F17D56"/>
    <w:multiLevelType w:val="hybridMultilevel"/>
    <w:tmpl w:val="085CEA4A"/>
    <w:lvl w:ilvl="0" w:tplc="55E215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7C2477"/>
    <w:multiLevelType w:val="hybridMultilevel"/>
    <w:tmpl w:val="3738E972"/>
    <w:lvl w:ilvl="0" w:tplc="4D4851D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0282F"/>
    <w:multiLevelType w:val="hybridMultilevel"/>
    <w:tmpl w:val="A712D0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9F0C00"/>
    <w:multiLevelType w:val="hybridMultilevel"/>
    <w:tmpl w:val="3E94F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A71E66"/>
    <w:multiLevelType w:val="hybridMultilevel"/>
    <w:tmpl w:val="C0340996"/>
    <w:lvl w:ilvl="0" w:tplc="12C4701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DB6F96"/>
    <w:multiLevelType w:val="multilevel"/>
    <w:tmpl w:val="50D4550C"/>
    <w:lvl w:ilvl="0">
      <w:start w:val="1"/>
      <w:numFmt w:val="lowerLetter"/>
      <w:lvlText w:val="%1)"/>
      <w:lvlJc w:val="left"/>
      <w:pPr>
        <w:ind w:left="720" w:hanging="360"/>
      </w:pPr>
      <w:rPr>
        <w:b w:val="0"/>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8151A4"/>
    <w:multiLevelType w:val="hybridMultilevel"/>
    <w:tmpl w:val="C7B2A28E"/>
    <w:lvl w:ilvl="0" w:tplc="91EEE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F3F8D"/>
    <w:multiLevelType w:val="hybridMultilevel"/>
    <w:tmpl w:val="6C2AF184"/>
    <w:lvl w:ilvl="0" w:tplc="88A6B990">
      <w:numFmt w:val="bullet"/>
      <w:lvlText w:val="-"/>
      <w:lvlJc w:val="left"/>
      <w:pPr>
        <w:tabs>
          <w:tab w:val="num" w:pos="1578"/>
        </w:tabs>
        <w:ind w:left="1578" w:hanging="870"/>
      </w:pPr>
      <w:rPr>
        <w:rFonts w:ascii="Times New Roman" w:eastAsia="Times New Roman"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3C6E78EB"/>
    <w:multiLevelType w:val="hybridMultilevel"/>
    <w:tmpl w:val="FEB4D226"/>
    <w:lvl w:ilvl="0" w:tplc="7EACEF36">
      <w:start w:val="3"/>
      <w:numFmt w:val="decimal"/>
      <w:lvlText w:val="(%1)"/>
      <w:lvlJc w:val="left"/>
      <w:pPr>
        <w:ind w:left="1495" w:hanging="360"/>
      </w:pPr>
      <w:rPr>
        <w:rFonts w:hint="default"/>
        <w:b/>
      </w:r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23" w15:restartNumberingAfterBreak="0">
    <w:nsid w:val="3F7F19AC"/>
    <w:multiLevelType w:val="hybridMultilevel"/>
    <w:tmpl w:val="D0366682"/>
    <w:lvl w:ilvl="0" w:tplc="6490717A">
      <w:start w:val="5"/>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5C3841"/>
    <w:multiLevelType w:val="hybridMultilevel"/>
    <w:tmpl w:val="484A9FC4"/>
    <w:lvl w:ilvl="0" w:tplc="45D2013A">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14991"/>
    <w:multiLevelType w:val="hybridMultilevel"/>
    <w:tmpl w:val="D592C290"/>
    <w:lvl w:ilvl="0" w:tplc="4F2A72A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5549CE"/>
    <w:multiLevelType w:val="hybridMultilevel"/>
    <w:tmpl w:val="D2A24FB6"/>
    <w:lvl w:ilvl="0" w:tplc="23B88B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1445C"/>
    <w:multiLevelType w:val="hybridMultilevel"/>
    <w:tmpl w:val="FEA25A58"/>
    <w:lvl w:ilvl="0" w:tplc="5CEAD5F0">
      <w:start w:val="1"/>
      <w:numFmt w:val="upperRoman"/>
      <w:lvlText w:val="%1."/>
      <w:lvlJc w:val="left"/>
      <w:pPr>
        <w:ind w:left="1146"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C163E15"/>
    <w:multiLevelType w:val="hybridMultilevel"/>
    <w:tmpl w:val="C86EA5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D976C1C"/>
    <w:multiLevelType w:val="hybridMultilevel"/>
    <w:tmpl w:val="F42CF8DE"/>
    <w:lvl w:ilvl="0" w:tplc="CD4A120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1B71A0"/>
    <w:multiLevelType w:val="hybridMultilevel"/>
    <w:tmpl w:val="B63EF2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5115C2"/>
    <w:multiLevelType w:val="hybridMultilevel"/>
    <w:tmpl w:val="AC30545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2" w15:restartNumberingAfterBreak="0">
    <w:nsid w:val="54EC21A3"/>
    <w:multiLevelType w:val="hybridMultilevel"/>
    <w:tmpl w:val="74C8B168"/>
    <w:lvl w:ilvl="0" w:tplc="D4507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6C0A2A"/>
    <w:multiLevelType w:val="hybridMultilevel"/>
    <w:tmpl w:val="2696B7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EB1954"/>
    <w:multiLevelType w:val="singleLevel"/>
    <w:tmpl w:val="0EEA7BF6"/>
    <w:lvl w:ilvl="0">
      <w:start w:val="3"/>
      <w:numFmt w:val="decimal"/>
      <w:lvlText w:val="(%1)"/>
      <w:legacy w:legacy="1" w:legacySpace="0" w:legacyIndent="307"/>
      <w:lvlJc w:val="left"/>
      <w:rPr>
        <w:rFonts w:ascii="Times New Roman" w:hAnsi="Times New Roman" w:cs="Times New Roman" w:hint="default"/>
      </w:rPr>
    </w:lvl>
  </w:abstractNum>
  <w:abstractNum w:abstractNumId="35" w15:restartNumberingAfterBreak="0">
    <w:nsid w:val="5C3B174D"/>
    <w:multiLevelType w:val="hybridMultilevel"/>
    <w:tmpl w:val="3BA0F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AE3535"/>
    <w:multiLevelType w:val="hybridMultilevel"/>
    <w:tmpl w:val="3C62DA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DB2506F"/>
    <w:multiLevelType w:val="hybridMultilevel"/>
    <w:tmpl w:val="9A4E0A5E"/>
    <w:lvl w:ilvl="0" w:tplc="BB588FF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372ED"/>
    <w:multiLevelType w:val="hybridMultilevel"/>
    <w:tmpl w:val="A43287DC"/>
    <w:lvl w:ilvl="0" w:tplc="4DB8FF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496DCF"/>
    <w:multiLevelType w:val="hybridMultilevel"/>
    <w:tmpl w:val="10FAA090"/>
    <w:lvl w:ilvl="0" w:tplc="09AE9A3A">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F20CBA"/>
    <w:multiLevelType w:val="hybridMultilevel"/>
    <w:tmpl w:val="E832834E"/>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1" w15:restartNumberingAfterBreak="0">
    <w:nsid w:val="691C1A34"/>
    <w:multiLevelType w:val="hybridMultilevel"/>
    <w:tmpl w:val="931AB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5230DB"/>
    <w:multiLevelType w:val="hybridMultilevel"/>
    <w:tmpl w:val="44D2B2FE"/>
    <w:lvl w:ilvl="0" w:tplc="2B1E6C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B6B7F"/>
    <w:multiLevelType w:val="hybridMultilevel"/>
    <w:tmpl w:val="ED1CFADA"/>
    <w:lvl w:ilvl="0" w:tplc="7E4001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650695"/>
    <w:multiLevelType w:val="multilevel"/>
    <w:tmpl w:val="6226DE3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FBC4D50"/>
    <w:multiLevelType w:val="hybridMultilevel"/>
    <w:tmpl w:val="69FEA02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6" w15:restartNumberingAfterBreak="0">
    <w:nsid w:val="73D86892"/>
    <w:multiLevelType w:val="hybridMultilevel"/>
    <w:tmpl w:val="BFE447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7D9031C"/>
    <w:multiLevelType w:val="hybridMultilevel"/>
    <w:tmpl w:val="9D0693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A4C7B94"/>
    <w:multiLevelType w:val="multilevel"/>
    <w:tmpl w:val="F7E4908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49" w15:restartNumberingAfterBreak="0">
    <w:nsid w:val="7AEE5971"/>
    <w:multiLevelType w:val="hybridMultilevel"/>
    <w:tmpl w:val="624C8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531456">
    <w:abstractNumId w:val="43"/>
  </w:num>
  <w:num w:numId="2" w16cid:durableId="1735816891">
    <w:abstractNumId w:val="39"/>
  </w:num>
  <w:num w:numId="3" w16cid:durableId="103504349">
    <w:abstractNumId w:val="41"/>
  </w:num>
  <w:num w:numId="4" w16cid:durableId="1048341441">
    <w:abstractNumId w:val="24"/>
  </w:num>
  <w:num w:numId="5" w16cid:durableId="260457059">
    <w:abstractNumId w:val="26"/>
  </w:num>
  <w:num w:numId="6" w16cid:durableId="1102534286">
    <w:abstractNumId w:val="40"/>
  </w:num>
  <w:num w:numId="7" w16cid:durableId="1821145078">
    <w:abstractNumId w:val="31"/>
  </w:num>
  <w:num w:numId="8" w16cid:durableId="75245644">
    <w:abstractNumId w:val="25"/>
  </w:num>
  <w:num w:numId="9" w16cid:durableId="915625463">
    <w:abstractNumId w:val="38"/>
  </w:num>
  <w:num w:numId="10" w16cid:durableId="1253007876">
    <w:abstractNumId w:val="13"/>
  </w:num>
  <w:num w:numId="11" w16cid:durableId="400490970">
    <w:abstractNumId w:val="19"/>
  </w:num>
  <w:num w:numId="12" w16cid:durableId="2012173630">
    <w:abstractNumId w:val="29"/>
  </w:num>
  <w:num w:numId="13" w16cid:durableId="2076124076">
    <w:abstractNumId w:val="15"/>
  </w:num>
  <w:num w:numId="14" w16cid:durableId="1372070690">
    <w:abstractNumId w:val="44"/>
  </w:num>
  <w:num w:numId="15" w16cid:durableId="1262757852">
    <w:abstractNumId w:val="48"/>
  </w:num>
  <w:num w:numId="16" w16cid:durableId="1779636546">
    <w:abstractNumId w:val="37"/>
  </w:num>
  <w:num w:numId="17" w16cid:durableId="1171681912">
    <w:abstractNumId w:val="23"/>
  </w:num>
  <w:num w:numId="18" w16cid:durableId="1268387458">
    <w:abstractNumId w:val="11"/>
  </w:num>
  <w:num w:numId="19" w16cid:durableId="53506247">
    <w:abstractNumId w:val="21"/>
  </w:num>
  <w:num w:numId="20" w16cid:durableId="1664694992">
    <w:abstractNumId w:val="49"/>
  </w:num>
  <w:num w:numId="21" w16cid:durableId="619267287">
    <w:abstractNumId w:val="12"/>
  </w:num>
  <w:num w:numId="22" w16cid:durableId="360474484">
    <w:abstractNumId w:val="35"/>
  </w:num>
  <w:num w:numId="23" w16cid:durableId="2053840530">
    <w:abstractNumId w:val="46"/>
  </w:num>
  <w:num w:numId="24" w16cid:durableId="227349204">
    <w:abstractNumId w:val="6"/>
  </w:num>
  <w:num w:numId="25" w16cid:durableId="794718405">
    <w:abstractNumId w:val="8"/>
  </w:num>
  <w:num w:numId="26" w16cid:durableId="12847323">
    <w:abstractNumId w:val="5"/>
  </w:num>
  <w:num w:numId="27" w16cid:durableId="406345478">
    <w:abstractNumId w:val="10"/>
  </w:num>
  <w:num w:numId="28" w16cid:durableId="127432750">
    <w:abstractNumId w:val="22"/>
  </w:num>
  <w:num w:numId="29" w16cid:durableId="1982924668">
    <w:abstractNumId w:val="33"/>
  </w:num>
  <w:num w:numId="30" w16cid:durableId="1476946450">
    <w:abstractNumId w:val="16"/>
  </w:num>
  <w:num w:numId="31" w16cid:durableId="1319268522">
    <w:abstractNumId w:val="30"/>
  </w:num>
  <w:num w:numId="32" w16cid:durableId="1920477863">
    <w:abstractNumId w:val="45"/>
  </w:num>
  <w:num w:numId="33" w16cid:durableId="236408131">
    <w:abstractNumId w:val="36"/>
  </w:num>
  <w:num w:numId="34" w16cid:durableId="634485941">
    <w:abstractNumId w:val="32"/>
  </w:num>
  <w:num w:numId="35" w16cid:durableId="936520011">
    <w:abstractNumId w:val="14"/>
  </w:num>
  <w:num w:numId="36" w16cid:durableId="416904355">
    <w:abstractNumId w:val="4"/>
  </w:num>
  <w:num w:numId="37" w16cid:durableId="118882313">
    <w:abstractNumId w:val="18"/>
  </w:num>
  <w:num w:numId="38" w16cid:durableId="580220783">
    <w:abstractNumId w:val="17"/>
  </w:num>
  <w:num w:numId="39" w16cid:durableId="306207550">
    <w:abstractNumId w:val="0"/>
  </w:num>
  <w:num w:numId="40" w16cid:durableId="852066034">
    <w:abstractNumId w:val="1"/>
  </w:num>
  <w:num w:numId="41" w16cid:durableId="957951274">
    <w:abstractNumId w:val="2"/>
  </w:num>
  <w:num w:numId="42" w16cid:durableId="1379205422">
    <w:abstractNumId w:val="3"/>
  </w:num>
  <w:num w:numId="43" w16cid:durableId="1967927821">
    <w:abstractNumId w:val="7"/>
  </w:num>
  <w:num w:numId="44" w16cid:durableId="1935701497">
    <w:abstractNumId w:val="28"/>
  </w:num>
  <w:num w:numId="45" w16cid:durableId="980883690">
    <w:abstractNumId w:val="9"/>
  </w:num>
  <w:num w:numId="46" w16cid:durableId="1776292544">
    <w:abstractNumId w:val="47"/>
  </w:num>
  <w:num w:numId="47" w16cid:durableId="1411389971">
    <w:abstractNumId w:val="34"/>
  </w:num>
  <w:num w:numId="48" w16cid:durableId="490678071">
    <w:abstractNumId w:val="27"/>
  </w:num>
  <w:num w:numId="49" w16cid:durableId="492069868">
    <w:abstractNumId w:val="42"/>
  </w:num>
  <w:num w:numId="50" w16cid:durableId="18489826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E3"/>
    <w:rsid w:val="00001EF5"/>
    <w:rsid w:val="00007562"/>
    <w:rsid w:val="0001297D"/>
    <w:rsid w:val="00013503"/>
    <w:rsid w:val="0002589D"/>
    <w:rsid w:val="00041339"/>
    <w:rsid w:val="0004362E"/>
    <w:rsid w:val="0004363C"/>
    <w:rsid w:val="00056851"/>
    <w:rsid w:val="00061DB5"/>
    <w:rsid w:val="00065140"/>
    <w:rsid w:val="00067A31"/>
    <w:rsid w:val="0007591C"/>
    <w:rsid w:val="0009172D"/>
    <w:rsid w:val="00094AF6"/>
    <w:rsid w:val="000951B4"/>
    <w:rsid w:val="00096C0B"/>
    <w:rsid w:val="000A06E7"/>
    <w:rsid w:val="000A0918"/>
    <w:rsid w:val="000A5973"/>
    <w:rsid w:val="000B40A6"/>
    <w:rsid w:val="000B41A9"/>
    <w:rsid w:val="000D5159"/>
    <w:rsid w:val="000F1089"/>
    <w:rsid w:val="000F1194"/>
    <w:rsid w:val="000F1E90"/>
    <w:rsid w:val="000F2A93"/>
    <w:rsid w:val="000F3365"/>
    <w:rsid w:val="000F373D"/>
    <w:rsid w:val="000F4183"/>
    <w:rsid w:val="00100A57"/>
    <w:rsid w:val="00100AC2"/>
    <w:rsid w:val="00121118"/>
    <w:rsid w:val="00121D36"/>
    <w:rsid w:val="00126A0A"/>
    <w:rsid w:val="00130970"/>
    <w:rsid w:val="00131708"/>
    <w:rsid w:val="001344FF"/>
    <w:rsid w:val="00157C7C"/>
    <w:rsid w:val="00162B67"/>
    <w:rsid w:val="001736A6"/>
    <w:rsid w:val="00196052"/>
    <w:rsid w:val="001B2F2D"/>
    <w:rsid w:val="001B641C"/>
    <w:rsid w:val="001C21D0"/>
    <w:rsid w:val="001C4FA3"/>
    <w:rsid w:val="001C6858"/>
    <w:rsid w:val="001D4C88"/>
    <w:rsid w:val="001D5897"/>
    <w:rsid w:val="001F7DFD"/>
    <w:rsid w:val="002049C6"/>
    <w:rsid w:val="00212269"/>
    <w:rsid w:val="00223DE1"/>
    <w:rsid w:val="00233DCA"/>
    <w:rsid w:val="00234812"/>
    <w:rsid w:val="00244A4B"/>
    <w:rsid w:val="00253E1E"/>
    <w:rsid w:val="00264781"/>
    <w:rsid w:val="002652C9"/>
    <w:rsid w:val="00265B18"/>
    <w:rsid w:val="00265E44"/>
    <w:rsid w:val="00272805"/>
    <w:rsid w:val="00276C32"/>
    <w:rsid w:val="00284850"/>
    <w:rsid w:val="002B32CE"/>
    <w:rsid w:val="002B45B0"/>
    <w:rsid w:val="002B73B9"/>
    <w:rsid w:val="002C4FAC"/>
    <w:rsid w:val="002E43FC"/>
    <w:rsid w:val="002E5982"/>
    <w:rsid w:val="002E7A9E"/>
    <w:rsid w:val="002F4802"/>
    <w:rsid w:val="002F5760"/>
    <w:rsid w:val="00302D4F"/>
    <w:rsid w:val="00307D2C"/>
    <w:rsid w:val="003148B6"/>
    <w:rsid w:val="00324EE3"/>
    <w:rsid w:val="00337EDC"/>
    <w:rsid w:val="00344668"/>
    <w:rsid w:val="003449FE"/>
    <w:rsid w:val="0035332A"/>
    <w:rsid w:val="00353BC2"/>
    <w:rsid w:val="00372F6C"/>
    <w:rsid w:val="00380207"/>
    <w:rsid w:val="0038089D"/>
    <w:rsid w:val="003B0E52"/>
    <w:rsid w:val="003E40C4"/>
    <w:rsid w:val="003E5ED1"/>
    <w:rsid w:val="003E7944"/>
    <w:rsid w:val="003F0117"/>
    <w:rsid w:val="003F1BA0"/>
    <w:rsid w:val="004004B2"/>
    <w:rsid w:val="00404F2F"/>
    <w:rsid w:val="0040711E"/>
    <w:rsid w:val="00407B13"/>
    <w:rsid w:val="00412FEA"/>
    <w:rsid w:val="00437E8D"/>
    <w:rsid w:val="004453D6"/>
    <w:rsid w:val="004473B8"/>
    <w:rsid w:val="00450B88"/>
    <w:rsid w:val="00461033"/>
    <w:rsid w:val="00492775"/>
    <w:rsid w:val="00496DA4"/>
    <w:rsid w:val="004A27A0"/>
    <w:rsid w:val="004B35C8"/>
    <w:rsid w:val="004B4AD5"/>
    <w:rsid w:val="004C0B28"/>
    <w:rsid w:val="004C0B5C"/>
    <w:rsid w:val="004D37A1"/>
    <w:rsid w:val="004E517C"/>
    <w:rsid w:val="004F0500"/>
    <w:rsid w:val="004F4A55"/>
    <w:rsid w:val="00504C93"/>
    <w:rsid w:val="005077CD"/>
    <w:rsid w:val="00513299"/>
    <w:rsid w:val="00514BFA"/>
    <w:rsid w:val="00516B92"/>
    <w:rsid w:val="005219FE"/>
    <w:rsid w:val="00531573"/>
    <w:rsid w:val="005333E9"/>
    <w:rsid w:val="005538D8"/>
    <w:rsid w:val="00560A3F"/>
    <w:rsid w:val="00564752"/>
    <w:rsid w:val="00567EAE"/>
    <w:rsid w:val="0057322C"/>
    <w:rsid w:val="00575CD7"/>
    <w:rsid w:val="00576FBA"/>
    <w:rsid w:val="00577A25"/>
    <w:rsid w:val="00580A0A"/>
    <w:rsid w:val="00586E19"/>
    <w:rsid w:val="0059078B"/>
    <w:rsid w:val="00591235"/>
    <w:rsid w:val="005B2652"/>
    <w:rsid w:val="005B7CF9"/>
    <w:rsid w:val="005C4B31"/>
    <w:rsid w:val="005D12AA"/>
    <w:rsid w:val="005D5AE0"/>
    <w:rsid w:val="005E043F"/>
    <w:rsid w:val="005E0D3C"/>
    <w:rsid w:val="005E2511"/>
    <w:rsid w:val="005E6631"/>
    <w:rsid w:val="005E72E2"/>
    <w:rsid w:val="005F69B3"/>
    <w:rsid w:val="00606791"/>
    <w:rsid w:val="00607E73"/>
    <w:rsid w:val="00616EEE"/>
    <w:rsid w:val="006215F3"/>
    <w:rsid w:val="0062286F"/>
    <w:rsid w:val="00632511"/>
    <w:rsid w:val="006349F7"/>
    <w:rsid w:val="00636733"/>
    <w:rsid w:val="00640B0B"/>
    <w:rsid w:val="00651A00"/>
    <w:rsid w:val="00651C03"/>
    <w:rsid w:val="006532ED"/>
    <w:rsid w:val="00654911"/>
    <w:rsid w:val="006627DF"/>
    <w:rsid w:val="00663019"/>
    <w:rsid w:val="00666929"/>
    <w:rsid w:val="00672F2B"/>
    <w:rsid w:val="006740D0"/>
    <w:rsid w:val="00675FE3"/>
    <w:rsid w:val="00680084"/>
    <w:rsid w:val="00684099"/>
    <w:rsid w:val="0069155A"/>
    <w:rsid w:val="006A208B"/>
    <w:rsid w:val="006A57D4"/>
    <w:rsid w:val="006A715E"/>
    <w:rsid w:val="006B6CFC"/>
    <w:rsid w:val="006C445D"/>
    <w:rsid w:val="006D1F9B"/>
    <w:rsid w:val="006D63A4"/>
    <w:rsid w:val="006E10B6"/>
    <w:rsid w:val="006E59A7"/>
    <w:rsid w:val="006F0860"/>
    <w:rsid w:val="006F52AD"/>
    <w:rsid w:val="0070487C"/>
    <w:rsid w:val="00712709"/>
    <w:rsid w:val="00715090"/>
    <w:rsid w:val="00733738"/>
    <w:rsid w:val="00733958"/>
    <w:rsid w:val="00734DCC"/>
    <w:rsid w:val="00736BB9"/>
    <w:rsid w:val="0074691F"/>
    <w:rsid w:val="00755781"/>
    <w:rsid w:val="007637FA"/>
    <w:rsid w:val="00763867"/>
    <w:rsid w:val="00765F5C"/>
    <w:rsid w:val="00766875"/>
    <w:rsid w:val="007778CD"/>
    <w:rsid w:val="00781745"/>
    <w:rsid w:val="00782CFE"/>
    <w:rsid w:val="007916DA"/>
    <w:rsid w:val="00796AC8"/>
    <w:rsid w:val="0079776B"/>
    <w:rsid w:val="007A1D87"/>
    <w:rsid w:val="007B09DC"/>
    <w:rsid w:val="007B6ADB"/>
    <w:rsid w:val="007C663A"/>
    <w:rsid w:val="007E2C2B"/>
    <w:rsid w:val="007E4302"/>
    <w:rsid w:val="007E5091"/>
    <w:rsid w:val="0080361C"/>
    <w:rsid w:val="00806476"/>
    <w:rsid w:val="00811035"/>
    <w:rsid w:val="00823DDB"/>
    <w:rsid w:val="0082581D"/>
    <w:rsid w:val="008336ED"/>
    <w:rsid w:val="0083696F"/>
    <w:rsid w:val="0084161E"/>
    <w:rsid w:val="00845A2B"/>
    <w:rsid w:val="00846539"/>
    <w:rsid w:val="0085027B"/>
    <w:rsid w:val="00856591"/>
    <w:rsid w:val="00863D52"/>
    <w:rsid w:val="008714AE"/>
    <w:rsid w:val="00873DE0"/>
    <w:rsid w:val="00876B75"/>
    <w:rsid w:val="00876C3D"/>
    <w:rsid w:val="00892386"/>
    <w:rsid w:val="00893BB7"/>
    <w:rsid w:val="008A56B0"/>
    <w:rsid w:val="008B523A"/>
    <w:rsid w:val="008D0E9D"/>
    <w:rsid w:val="008D4242"/>
    <w:rsid w:val="008D6603"/>
    <w:rsid w:val="008D75B1"/>
    <w:rsid w:val="008E0CB1"/>
    <w:rsid w:val="008E1050"/>
    <w:rsid w:val="0090332C"/>
    <w:rsid w:val="00903643"/>
    <w:rsid w:val="009156A9"/>
    <w:rsid w:val="0092276A"/>
    <w:rsid w:val="00922DD2"/>
    <w:rsid w:val="00930BEB"/>
    <w:rsid w:val="00932E9C"/>
    <w:rsid w:val="009369AA"/>
    <w:rsid w:val="00941F75"/>
    <w:rsid w:val="00943E8D"/>
    <w:rsid w:val="00956564"/>
    <w:rsid w:val="00963421"/>
    <w:rsid w:val="0097332B"/>
    <w:rsid w:val="00976B90"/>
    <w:rsid w:val="009847AF"/>
    <w:rsid w:val="0098646F"/>
    <w:rsid w:val="009907FA"/>
    <w:rsid w:val="00993CD2"/>
    <w:rsid w:val="00995D6A"/>
    <w:rsid w:val="009A0507"/>
    <w:rsid w:val="009A7716"/>
    <w:rsid w:val="009C332C"/>
    <w:rsid w:val="009C3B0E"/>
    <w:rsid w:val="009C5794"/>
    <w:rsid w:val="009C71B9"/>
    <w:rsid w:val="009D0CC7"/>
    <w:rsid w:val="009E2A1B"/>
    <w:rsid w:val="009F0C5E"/>
    <w:rsid w:val="009F7423"/>
    <w:rsid w:val="00A05D15"/>
    <w:rsid w:val="00A17879"/>
    <w:rsid w:val="00A20897"/>
    <w:rsid w:val="00A217ED"/>
    <w:rsid w:val="00A3103D"/>
    <w:rsid w:val="00A35E28"/>
    <w:rsid w:val="00A36D78"/>
    <w:rsid w:val="00A41267"/>
    <w:rsid w:val="00A41926"/>
    <w:rsid w:val="00A42CDE"/>
    <w:rsid w:val="00A63C60"/>
    <w:rsid w:val="00A70759"/>
    <w:rsid w:val="00A70A8F"/>
    <w:rsid w:val="00A75D30"/>
    <w:rsid w:val="00A7670E"/>
    <w:rsid w:val="00A838AB"/>
    <w:rsid w:val="00A870D9"/>
    <w:rsid w:val="00A94BE8"/>
    <w:rsid w:val="00A96A03"/>
    <w:rsid w:val="00A97685"/>
    <w:rsid w:val="00AA30CF"/>
    <w:rsid w:val="00AA3EEE"/>
    <w:rsid w:val="00AB1440"/>
    <w:rsid w:val="00AB5FB3"/>
    <w:rsid w:val="00AD1E9F"/>
    <w:rsid w:val="00AE0BF6"/>
    <w:rsid w:val="00AF18B0"/>
    <w:rsid w:val="00B02FE0"/>
    <w:rsid w:val="00B073B3"/>
    <w:rsid w:val="00B15379"/>
    <w:rsid w:val="00B20C34"/>
    <w:rsid w:val="00B21A99"/>
    <w:rsid w:val="00B21D7A"/>
    <w:rsid w:val="00B26C89"/>
    <w:rsid w:val="00B278CB"/>
    <w:rsid w:val="00B56F18"/>
    <w:rsid w:val="00B674BF"/>
    <w:rsid w:val="00B67D9E"/>
    <w:rsid w:val="00B833A6"/>
    <w:rsid w:val="00B84B0D"/>
    <w:rsid w:val="00B8591B"/>
    <w:rsid w:val="00B91AF2"/>
    <w:rsid w:val="00B939EB"/>
    <w:rsid w:val="00BA15C3"/>
    <w:rsid w:val="00BA38C2"/>
    <w:rsid w:val="00BA695C"/>
    <w:rsid w:val="00BB1912"/>
    <w:rsid w:val="00BB5A4F"/>
    <w:rsid w:val="00BB63A7"/>
    <w:rsid w:val="00BB65C6"/>
    <w:rsid w:val="00BC4FBF"/>
    <w:rsid w:val="00BD5C0E"/>
    <w:rsid w:val="00BE2430"/>
    <w:rsid w:val="00BF27B2"/>
    <w:rsid w:val="00BF3FB6"/>
    <w:rsid w:val="00C00F2A"/>
    <w:rsid w:val="00C10295"/>
    <w:rsid w:val="00C1268C"/>
    <w:rsid w:val="00C2039F"/>
    <w:rsid w:val="00C3607E"/>
    <w:rsid w:val="00C36AA3"/>
    <w:rsid w:val="00C44C11"/>
    <w:rsid w:val="00C61BC8"/>
    <w:rsid w:val="00C778A6"/>
    <w:rsid w:val="00C82500"/>
    <w:rsid w:val="00C85A48"/>
    <w:rsid w:val="00C9043A"/>
    <w:rsid w:val="00C90C9F"/>
    <w:rsid w:val="00CA1773"/>
    <w:rsid w:val="00CA3004"/>
    <w:rsid w:val="00CC3ED3"/>
    <w:rsid w:val="00CD4051"/>
    <w:rsid w:val="00CE7E6A"/>
    <w:rsid w:val="00CF370E"/>
    <w:rsid w:val="00D1705E"/>
    <w:rsid w:val="00D2014F"/>
    <w:rsid w:val="00D254F2"/>
    <w:rsid w:val="00D31185"/>
    <w:rsid w:val="00D420CA"/>
    <w:rsid w:val="00D44E00"/>
    <w:rsid w:val="00D571DD"/>
    <w:rsid w:val="00D63A14"/>
    <w:rsid w:val="00D72094"/>
    <w:rsid w:val="00D75509"/>
    <w:rsid w:val="00D92629"/>
    <w:rsid w:val="00D94712"/>
    <w:rsid w:val="00DB168D"/>
    <w:rsid w:val="00DB69FA"/>
    <w:rsid w:val="00DC7F02"/>
    <w:rsid w:val="00DD51D7"/>
    <w:rsid w:val="00DD75E0"/>
    <w:rsid w:val="00DF22F9"/>
    <w:rsid w:val="00DF318E"/>
    <w:rsid w:val="00DF6076"/>
    <w:rsid w:val="00E021C4"/>
    <w:rsid w:val="00E14EAC"/>
    <w:rsid w:val="00E15F81"/>
    <w:rsid w:val="00E22B87"/>
    <w:rsid w:val="00E4267C"/>
    <w:rsid w:val="00E565CA"/>
    <w:rsid w:val="00E57F4C"/>
    <w:rsid w:val="00E637C2"/>
    <w:rsid w:val="00E830FA"/>
    <w:rsid w:val="00E850B0"/>
    <w:rsid w:val="00E850C8"/>
    <w:rsid w:val="00E91483"/>
    <w:rsid w:val="00EA0DF4"/>
    <w:rsid w:val="00EA1B5A"/>
    <w:rsid w:val="00EA7B0A"/>
    <w:rsid w:val="00EB25DE"/>
    <w:rsid w:val="00EC2C9A"/>
    <w:rsid w:val="00EC32D1"/>
    <w:rsid w:val="00EC466E"/>
    <w:rsid w:val="00EE1893"/>
    <w:rsid w:val="00EF64A5"/>
    <w:rsid w:val="00F00596"/>
    <w:rsid w:val="00F10733"/>
    <w:rsid w:val="00F13607"/>
    <w:rsid w:val="00F22DEF"/>
    <w:rsid w:val="00F32A81"/>
    <w:rsid w:val="00F46236"/>
    <w:rsid w:val="00F52290"/>
    <w:rsid w:val="00F53673"/>
    <w:rsid w:val="00F7123A"/>
    <w:rsid w:val="00F74569"/>
    <w:rsid w:val="00F758D4"/>
    <w:rsid w:val="00F8082C"/>
    <w:rsid w:val="00F81F86"/>
    <w:rsid w:val="00F83E3A"/>
    <w:rsid w:val="00F86190"/>
    <w:rsid w:val="00F8777B"/>
    <w:rsid w:val="00F94F81"/>
    <w:rsid w:val="00FB0340"/>
    <w:rsid w:val="00FC6A4F"/>
    <w:rsid w:val="00FD1C16"/>
    <w:rsid w:val="00FD2F0E"/>
    <w:rsid w:val="00FD5E9C"/>
    <w:rsid w:val="00FD704B"/>
    <w:rsid w:val="00FE11BD"/>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0398730F"/>
  <w15:docId w15:val="{23E02D91-ADFE-4522-B8BC-2883EEF9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C16"/>
    <w:pPr>
      <w:spacing w:after="160" w:line="259" w:lineRule="auto"/>
    </w:pPr>
    <w:rPr>
      <w:noProof/>
      <w:kern w:val="2"/>
      <w:sz w:val="22"/>
      <w:szCs w:val="22"/>
      <w:lang w:val="ro-RO"/>
    </w:rPr>
  </w:style>
  <w:style w:type="paragraph" w:styleId="Heading1">
    <w:name w:val="heading 1"/>
    <w:basedOn w:val="Normal"/>
    <w:link w:val="Heading1Char"/>
    <w:uiPriority w:val="9"/>
    <w:qFormat/>
    <w:rsid w:val="00F83E3A"/>
    <w:pPr>
      <w:spacing w:before="100" w:beforeAutospacing="1" w:after="100" w:afterAutospacing="1" w:line="240" w:lineRule="auto"/>
      <w:outlineLvl w:val="0"/>
    </w:pPr>
    <w:rPr>
      <w:rFonts w:ascii="Times New Roman" w:eastAsia="Times New Roman" w:hAnsi="Times New Roman"/>
      <w:b/>
      <w:bCs/>
      <w:noProof w:val="0"/>
      <w:kern w:val="36"/>
      <w:sz w:val="48"/>
      <w:szCs w:val="48"/>
      <w:lang w:val="en-US"/>
    </w:rPr>
  </w:style>
  <w:style w:type="paragraph" w:styleId="Heading2">
    <w:name w:val="heading 2"/>
    <w:basedOn w:val="Normal"/>
    <w:next w:val="Normal"/>
    <w:link w:val="Heading2Char"/>
    <w:uiPriority w:val="9"/>
    <w:unhideWhenUsed/>
    <w:qFormat/>
    <w:rsid w:val="00F83E3A"/>
    <w:pPr>
      <w:keepNext/>
      <w:keepLines/>
      <w:spacing w:before="40" w:after="0"/>
      <w:outlineLvl w:val="1"/>
    </w:pPr>
    <w:rPr>
      <w:rFonts w:asciiTheme="majorHAnsi" w:eastAsiaTheme="majorEastAsia" w:hAnsiTheme="majorHAnsi" w:cstheme="majorBidi"/>
      <w:noProof w:val="0"/>
      <w:color w:val="365F91" w:themeColor="accent1" w:themeShade="BF"/>
      <w:kern w:val="0"/>
      <w:sz w:val="26"/>
      <w:szCs w:val="26"/>
      <w:lang w:val="en-US"/>
    </w:rPr>
  </w:style>
  <w:style w:type="paragraph" w:styleId="Heading4">
    <w:name w:val="heading 4"/>
    <w:basedOn w:val="Normal"/>
    <w:next w:val="Normal"/>
    <w:link w:val="Heading4Char"/>
    <w:uiPriority w:val="9"/>
    <w:semiHidden/>
    <w:unhideWhenUsed/>
    <w:qFormat/>
    <w:rsid w:val="002F480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25DE"/>
    <w:rPr>
      <w:noProof/>
      <w:kern w:val="2"/>
      <w:sz w:val="22"/>
      <w:szCs w:val="22"/>
      <w:lang w:val="ro-RO"/>
    </w:rPr>
  </w:style>
  <w:style w:type="paragraph" w:styleId="BalloonText">
    <w:name w:val="Balloon Text"/>
    <w:basedOn w:val="Normal"/>
    <w:link w:val="BalloonTextChar"/>
    <w:uiPriority w:val="99"/>
    <w:semiHidden/>
    <w:unhideWhenUsed/>
    <w:rsid w:val="00EB2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5DE"/>
    <w:rPr>
      <w:rFonts w:ascii="Tahoma" w:hAnsi="Tahoma" w:cs="Tahoma"/>
      <w:noProof/>
      <w:sz w:val="16"/>
      <w:szCs w:val="16"/>
      <w:lang w:val="ro-RO"/>
    </w:rPr>
  </w:style>
  <w:style w:type="paragraph" w:styleId="Header">
    <w:name w:val="header"/>
    <w:basedOn w:val="Normal"/>
    <w:link w:val="HeaderChar"/>
    <w:uiPriority w:val="99"/>
    <w:unhideWhenUsed/>
    <w:rsid w:val="00EB2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5DE"/>
    <w:rPr>
      <w:noProof/>
      <w:lang w:val="ro-RO"/>
    </w:rPr>
  </w:style>
  <w:style w:type="paragraph" w:styleId="Footer">
    <w:name w:val="footer"/>
    <w:basedOn w:val="Normal"/>
    <w:link w:val="FooterChar"/>
    <w:uiPriority w:val="99"/>
    <w:unhideWhenUsed/>
    <w:rsid w:val="00EB2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DE"/>
    <w:rPr>
      <w:noProof/>
      <w:lang w:val="ro-RO"/>
    </w:rPr>
  </w:style>
  <w:style w:type="paragraph" w:styleId="ListParagraph">
    <w:name w:val="List Paragraph"/>
    <w:basedOn w:val="Normal"/>
    <w:uiPriority w:val="34"/>
    <w:qFormat/>
    <w:rsid w:val="00276C32"/>
    <w:pPr>
      <w:spacing w:after="0" w:line="240" w:lineRule="auto"/>
      <w:ind w:left="720"/>
      <w:contextualSpacing/>
    </w:pPr>
    <w:rPr>
      <w:rFonts w:ascii="Times New Roman" w:eastAsia="Times New Roman" w:hAnsi="Times New Roman"/>
      <w:noProof w:val="0"/>
      <w:kern w:val="0"/>
      <w:sz w:val="24"/>
      <w:szCs w:val="24"/>
      <w:lang w:eastAsia="ro-RO"/>
    </w:rPr>
  </w:style>
  <w:style w:type="character" w:styleId="Hyperlink">
    <w:name w:val="Hyperlink"/>
    <w:basedOn w:val="DefaultParagraphFont"/>
    <w:unhideWhenUsed/>
    <w:rsid w:val="001C6858"/>
    <w:rPr>
      <w:color w:val="0000FF" w:themeColor="hyperlink"/>
      <w:u w:val="single"/>
    </w:rPr>
  </w:style>
  <w:style w:type="character" w:styleId="Emphasis">
    <w:name w:val="Emphasis"/>
    <w:basedOn w:val="DefaultParagraphFont"/>
    <w:uiPriority w:val="20"/>
    <w:qFormat/>
    <w:rsid w:val="001C6858"/>
    <w:rPr>
      <w:i/>
      <w:iCs/>
    </w:rPr>
  </w:style>
  <w:style w:type="paragraph" w:styleId="NormalWeb">
    <w:name w:val="Normal (Web)"/>
    <w:basedOn w:val="Normal"/>
    <w:uiPriority w:val="99"/>
    <w:unhideWhenUsed/>
    <w:rsid w:val="00AE0BF6"/>
    <w:pPr>
      <w:spacing w:before="100" w:beforeAutospacing="1" w:after="100" w:afterAutospacing="1" w:line="240" w:lineRule="auto"/>
    </w:pPr>
    <w:rPr>
      <w:rFonts w:ascii="Times New Roman" w:eastAsia="Times New Roman" w:hAnsi="Times New Roman"/>
      <w:noProof w:val="0"/>
      <w:kern w:val="0"/>
      <w:sz w:val="24"/>
      <w:szCs w:val="24"/>
      <w:lang w:val="en-US"/>
    </w:rPr>
  </w:style>
  <w:style w:type="character" w:customStyle="1" w:styleId="Heading1Char">
    <w:name w:val="Heading 1 Char"/>
    <w:basedOn w:val="DefaultParagraphFont"/>
    <w:link w:val="Heading1"/>
    <w:uiPriority w:val="9"/>
    <w:rsid w:val="00F83E3A"/>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F83E3A"/>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2F4802"/>
    <w:rPr>
      <w:rFonts w:asciiTheme="majorHAnsi" w:eastAsiaTheme="majorEastAsia" w:hAnsiTheme="majorHAnsi" w:cstheme="majorBidi"/>
      <w:i/>
      <w:iCs/>
      <w:noProof/>
      <w:color w:val="365F91" w:themeColor="accent1" w:themeShade="BF"/>
      <w:kern w:val="2"/>
      <w:sz w:val="22"/>
      <w:szCs w:val="22"/>
      <w:lang w:val="ro-RO"/>
    </w:rPr>
  </w:style>
  <w:style w:type="paragraph" w:customStyle="1" w:styleId="DefaultText">
    <w:name w:val="Default Text"/>
    <w:basedOn w:val="Normal"/>
    <w:rsid w:val="005B7CF9"/>
    <w:pPr>
      <w:overflowPunct w:val="0"/>
      <w:autoSpaceDE w:val="0"/>
      <w:autoSpaceDN w:val="0"/>
      <w:adjustRightInd w:val="0"/>
      <w:spacing w:after="0" w:line="240" w:lineRule="auto"/>
    </w:pPr>
    <w:rPr>
      <w:rFonts w:ascii="Times New Roman" w:eastAsia="Times New Roman" w:hAnsi="Times New Roman"/>
      <w:noProof w:val="0"/>
      <w:kern w:val="0"/>
      <w:sz w:val="24"/>
      <w:szCs w:val="20"/>
    </w:rPr>
  </w:style>
  <w:style w:type="paragraph" w:styleId="BodyText">
    <w:name w:val="Body Text"/>
    <w:basedOn w:val="Normal"/>
    <w:link w:val="BodyTextChar"/>
    <w:uiPriority w:val="99"/>
    <w:semiHidden/>
    <w:unhideWhenUsed/>
    <w:rsid w:val="00D75509"/>
    <w:pPr>
      <w:spacing w:after="120"/>
    </w:pPr>
  </w:style>
  <w:style w:type="character" w:customStyle="1" w:styleId="BodyTextChar">
    <w:name w:val="Body Text Char"/>
    <w:basedOn w:val="DefaultParagraphFont"/>
    <w:link w:val="BodyText"/>
    <w:uiPriority w:val="99"/>
    <w:semiHidden/>
    <w:rsid w:val="00D75509"/>
    <w:rPr>
      <w:noProof/>
      <w:kern w:val="2"/>
      <w:sz w:val="22"/>
      <w:szCs w:val="22"/>
      <w:lang w:val="ro-RO"/>
    </w:rPr>
  </w:style>
  <w:style w:type="table" w:styleId="TableGrid">
    <w:name w:val="Table Grid"/>
    <w:basedOn w:val="TableNormal"/>
    <w:rsid w:val="00BC4FBF"/>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C4FBF"/>
  </w:style>
  <w:style w:type="paragraph" w:styleId="BodyText3">
    <w:name w:val="Body Text 3"/>
    <w:basedOn w:val="Normal"/>
    <w:link w:val="BodyText3Char"/>
    <w:rsid w:val="00BC4FBF"/>
    <w:pPr>
      <w:spacing w:after="0" w:line="240" w:lineRule="auto"/>
      <w:jc w:val="both"/>
    </w:pPr>
    <w:rPr>
      <w:rFonts w:ascii="Arial" w:eastAsia="Times New Roman" w:hAnsi="Arial"/>
      <w:noProof w:val="0"/>
      <w:kern w:val="0"/>
      <w:sz w:val="24"/>
      <w:szCs w:val="20"/>
      <w:lang w:val="en-GB" w:eastAsia="en-GB"/>
    </w:rPr>
  </w:style>
  <w:style w:type="character" w:customStyle="1" w:styleId="BodyText3Char">
    <w:name w:val="Body Text 3 Char"/>
    <w:basedOn w:val="DefaultParagraphFont"/>
    <w:link w:val="BodyText3"/>
    <w:rsid w:val="00BC4FBF"/>
    <w:rPr>
      <w:rFonts w:ascii="Arial" w:eastAsia="Times New Roman" w:hAnsi="Arial"/>
      <w:sz w:val="24"/>
      <w:lang w:val="en-GB" w:eastAsia="en-GB"/>
    </w:rPr>
  </w:style>
  <w:style w:type="character" w:customStyle="1" w:styleId="list0020paragraphchar1">
    <w:name w:val="list_0020paragraph__char1"/>
    <w:rsid w:val="00BC4FBF"/>
    <w:rPr>
      <w:rFonts w:ascii="Calibri" w:hAnsi="Calibri" w:hint="default"/>
      <w:sz w:val="22"/>
      <w:szCs w:val="22"/>
    </w:rPr>
  </w:style>
  <w:style w:type="character" w:styleId="HTMLCite">
    <w:name w:val="HTML Cite"/>
    <w:rsid w:val="00BC4FBF"/>
    <w:rPr>
      <w:i/>
      <w:iCs/>
    </w:rPr>
  </w:style>
  <w:style w:type="paragraph" w:customStyle="1" w:styleId="Char">
    <w:name w:val="Char"/>
    <w:basedOn w:val="Normal"/>
    <w:rsid w:val="00BC4FBF"/>
    <w:pPr>
      <w:spacing w:after="0" w:line="240" w:lineRule="auto"/>
    </w:pPr>
    <w:rPr>
      <w:rFonts w:ascii="Arial" w:eastAsia="Times New Roman" w:hAnsi="Arial" w:cs="Arial"/>
      <w:noProof w:val="0"/>
      <w:kern w:val="0"/>
      <w:sz w:val="24"/>
      <w:szCs w:val="24"/>
      <w:lang w:val="pl-PL" w:eastAsia="pl-PL"/>
    </w:rPr>
  </w:style>
  <w:style w:type="paragraph" w:customStyle="1" w:styleId="al">
    <w:name w:val="a_l"/>
    <w:basedOn w:val="Normal"/>
    <w:rsid w:val="00BC4FBF"/>
    <w:pPr>
      <w:spacing w:before="100" w:beforeAutospacing="1" w:after="100" w:afterAutospacing="1" w:line="240" w:lineRule="auto"/>
    </w:pPr>
    <w:rPr>
      <w:rFonts w:ascii="Times New Roman" w:eastAsia="Times New Roman" w:hAnsi="Times New Roman"/>
      <w:noProof w:val="0"/>
      <w:kern w:val="0"/>
      <w:sz w:val="24"/>
      <w:szCs w:val="24"/>
      <w:lang w:val="en-US"/>
    </w:rPr>
  </w:style>
  <w:style w:type="character" w:styleId="Strong">
    <w:name w:val="Strong"/>
    <w:uiPriority w:val="22"/>
    <w:qFormat/>
    <w:rsid w:val="00BC4FBF"/>
    <w:rPr>
      <w:b/>
      <w:bCs/>
    </w:rPr>
  </w:style>
  <w:style w:type="table" w:customStyle="1" w:styleId="TableGrid1">
    <w:name w:val="Table Grid1"/>
    <w:basedOn w:val="TableNormal"/>
    <w:next w:val="TableGrid"/>
    <w:uiPriority w:val="59"/>
    <w:rsid w:val="00BC4F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
    <w:rsid w:val="00BC4FBF"/>
    <w:pPr>
      <w:widowControl w:val="0"/>
      <w:autoSpaceDE w:val="0"/>
      <w:autoSpaceDN w:val="0"/>
      <w:adjustRightInd w:val="0"/>
      <w:spacing w:after="0" w:line="240" w:lineRule="auto"/>
      <w:jc w:val="both"/>
    </w:pPr>
    <w:rPr>
      <w:rFonts w:ascii="Arial" w:eastAsia="Times New Roman" w:hAnsi="Arial"/>
      <w:noProof w:val="0"/>
      <w:kern w:val="0"/>
      <w:sz w:val="24"/>
      <w:szCs w:val="24"/>
      <w:lang w:val="en-US"/>
    </w:rPr>
  </w:style>
  <w:style w:type="character" w:customStyle="1" w:styleId="FontStyle26">
    <w:name w:val="Font Style26"/>
    <w:basedOn w:val="DefaultParagraphFont"/>
    <w:rsid w:val="00BC4FBF"/>
    <w:rPr>
      <w:rFonts w:ascii="Arial" w:hAnsi="Arial" w:cs="Arial"/>
      <w:sz w:val="18"/>
      <w:szCs w:val="18"/>
    </w:rPr>
  </w:style>
  <w:style w:type="paragraph" w:customStyle="1" w:styleId="Style9">
    <w:name w:val="Style9"/>
    <w:basedOn w:val="Normal"/>
    <w:rsid w:val="00BC4FBF"/>
    <w:pPr>
      <w:widowControl w:val="0"/>
      <w:autoSpaceDE w:val="0"/>
      <w:autoSpaceDN w:val="0"/>
      <w:adjustRightInd w:val="0"/>
      <w:spacing w:after="0" w:line="230" w:lineRule="exact"/>
      <w:ind w:firstLine="446"/>
      <w:jc w:val="both"/>
    </w:pPr>
    <w:rPr>
      <w:rFonts w:ascii="Arial" w:eastAsia="Times New Roman" w:hAnsi="Arial"/>
      <w:noProof w:val="0"/>
      <w:kern w:val="0"/>
      <w:sz w:val="24"/>
      <w:szCs w:val="24"/>
      <w:lang w:val="en-US"/>
    </w:rPr>
  </w:style>
  <w:style w:type="character" w:customStyle="1" w:styleId="FontStyle25">
    <w:name w:val="Font Style25"/>
    <w:basedOn w:val="DefaultParagraphFont"/>
    <w:rsid w:val="00BC4FBF"/>
    <w:rPr>
      <w:rFonts w:ascii="Arial" w:hAnsi="Arial" w:cs="Arial"/>
      <w:b/>
      <w:bCs/>
      <w:sz w:val="18"/>
      <w:szCs w:val="18"/>
    </w:rPr>
  </w:style>
  <w:style w:type="paragraph" w:customStyle="1" w:styleId="Style6">
    <w:name w:val="Style6"/>
    <w:basedOn w:val="Normal"/>
    <w:rsid w:val="00BC4FBF"/>
    <w:pPr>
      <w:widowControl w:val="0"/>
      <w:autoSpaceDE w:val="0"/>
      <w:autoSpaceDN w:val="0"/>
      <w:adjustRightInd w:val="0"/>
      <w:spacing w:after="0" w:line="229" w:lineRule="exact"/>
      <w:ind w:firstLine="557"/>
      <w:jc w:val="both"/>
    </w:pPr>
    <w:rPr>
      <w:rFonts w:ascii="Arial" w:eastAsia="Times New Roman" w:hAnsi="Arial"/>
      <w:noProof w:val="0"/>
      <w:kern w:val="0"/>
      <w:sz w:val="24"/>
      <w:szCs w:val="24"/>
      <w:lang w:val="en-US"/>
    </w:rPr>
  </w:style>
  <w:style w:type="paragraph" w:customStyle="1" w:styleId="Style3">
    <w:name w:val="Style3"/>
    <w:basedOn w:val="Normal"/>
    <w:rsid w:val="00BC4FBF"/>
    <w:pPr>
      <w:widowControl w:val="0"/>
      <w:autoSpaceDE w:val="0"/>
      <w:autoSpaceDN w:val="0"/>
      <w:adjustRightInd w:val="0"/>
      <w:spacing w:after="0" w:line="230" w:lineRule="exact"/>
      <w:jc w:val="center"/>
    </w:pPr>
    <w:rPr>
      <w:rFonts w:ascii="Arial" w:eastAsia="Times New Roman" w:hAnsi="Arial"/>
      <w:noProof w:val="0"/>
      <w:kern w:val="0"/>
      <w:sz w:val="24"/>
      <w:szCs w:val="24"/>
      <w:lang w:val="en-US"/>
    </w:rPr>
  </w:style>
  <w:style w:type="paragraph" w:customStyle="1" w:styleId="Default">
    <w:name w:val="Default"/>
    <w:rsid w:val="00BC4FBF"/>
    <w:pPr>
      <w:autoSpaceDE w:val="0"/>
      <w:autoSpaceDN w:val="0"/>
      <w:adjustRightInd w:val="0"/>
    </w:pPr>
    <w:rPr>
      <w:rFonts w:cs="Calibri"/>
      <w:color w:val="000000"/>
      <w:sz w:val="24"/>
      <w:szCs w:val="24"/>
      <w:lang w:val="ro-RO" w:eastAsia="ro-RO"/>
    </w:rPr>
  </w:style>
  <w:style w:type="paragraph" w:customStyle="1" w:styleId="Style8">
    <w:name w:val="Style8"/>
    <w:basedOn w:val="Normal"/>
    <w:rsid w:val="00BC4FBF"/>
    <w:pPr>
      <w:widowControl w:val="0"/>
      <w:autoSpaceDE w:val="0"/>
      <w:autoSpaceDN w:val="0"/>
      <w:adjustRightInd w:val="0"/>
      <w:spacing w:after="0" w:line="230" w:lineRule="exact"/>
      <w:ind w:firstLine="547"/>
      <w:jc w:val="both"/>
    </w:pPr>
    <w:rPr>
      <w:rFonts w:ascii="Arial" w:eastAsia="Times New Roman" w:hAnsi="Arial"/>
      <w:noProof w:val="0"/>
      <w:kern w:val="0"/>
      <w:sz w:val="24"/>
      <w:szCs w:val="24"/>
      <w:lang w:val="en-US"/>
    </w:rPr>
  </w:style>
  <w:style w:type="paragraph" w:customStyle="1" w:styleId="Style4">
    <w:name w:val="Style4"/>
    <w:basedOn w:val="Normal"/>
    <w:rsid w:val="00BC4FBF"/>
    <w:pPr>
      <w:widowControl w:val="0"/>
      <w:autoSpaceDE w:val="0"/>
      <w:autoSpaceDN w:val="0"/>
      <w:adjustRightInd w:val="0"/>
      <w:spacing w:after="0" w:line="240" w:lineRule="auto"/>
      <w:jc w:val="both"/>
    </w:pPr>
    <w:rPr>
      <w:rFonts w:ascii="Arial" w:eastAsia="Times New Roman" w:hAnsi="Arial"/>
      <w:noProof w:val="0"/>
      <w:kern w:val="0"/>
      <w:sz w:val="24"/>
      <w:szCs w:val="24"/>
      <w:lang w:val="en-US"/>
    </w:rPr>
  </w:style>
  <w:style w:type="character" w:customStyle="1" w:styleId="FontStyle24">
    <w:name w:val="Font Style24"/>
    <w:basedOn w:val="DefaultParagraphFont"/>
    <w:rsid w:val="00BC4FBF"/>
    <w:rPr>
      <w:rFonts w:ascii="Arial" w:hAnsi="Arial" w:cs="Arial"/>
      <w:b/>
      <w:bCs/>
      <w:sz w:val="18"/>
      <w:szCs w:val="18"/>
    </w:rPr>
  </w:style>
  <w:style w:type="paragraph" w:customStyle="1" w:styleId="Style14">
    <w:name w:val="Style14"/>
    <w:basedOn w:val="Normal"/>
    <w:rsid w:val="00BC4FBF"/>
    <w:pPr>
      <w:widowControl w:val="0"/>
      <w:autoSpaceDE w:val="0"/>
      <w:autoSpaceDN w:val="0"/>
      <w:adjustRightInd w:val="0"/>
      <w:spacing w:after="0" w:line="230" w:lineRule="exact"/>
      <w:ind w:firstLine="893"/>
    </w:pPr>
    <w:rPr>
      <w:rFonts w:ascii="Arial" w:eastAsia="Times New Roman" w:hAnsi="Arial"/>
      <w:noProof w:val="0"/>
      <w:kern w:val="0"/>
      <w:sz w:val="24"/>
      <w:szCs w:val="24"/>
      <w:lang w:val="en-US"/>
    </w:rPr>
  </w:style>
  <w:style w:type="table" w:styleId="TableGridLight">
    <w:name w:val="Grid Table Light"/>
    <w:basedOn w:val="TableNormal"/>
    <w:uiPriority w:val="40"/>
    <w:rsid w:val="00BC4FBF"/>
    <w:rPr>
      <w:rFonts w:asciiTheme="minorHAnsi" w:eastAsiaTheme="minorHAnsi" w:hAnsiTheme="minorHAnsi" w:cstheme="minorBidi"/>
      <w:sz w:val="22"/>
      <w:szCs w:val="22"/>
      <w:lang w:val="ro-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C4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5707">
      <w:bodyDiv w:val="1"/>
      <w:marLeft w:val="0"/>
      <w:marRight w:val="0"/>
      <w:marTop w:val="0"/>
      <w:marBottom w:val="0"/>
      <w:divBdr>
        <w:top w:val="none" w:sz="0" w:space="0" w:color="auto"/>
        <w:left w:val="none" w:sz="0" w:space="0" w:color="auto"/>
        <w:bottom w:val="none" w:sz="0" w:space="0" w:color="auto"/>
        <w:right w:val="none" w:sz="0" w:space="0" w:color="auto"/>
      </w:divBdr>
    </w:div>
    <w:div w:id="143278855">
      <w:bodyDiv w:val="1"/>
      <w:marLeft w:val="0"/>
      <w:marRight w:val="0"/>
      <w:marTop w:val="0"/>
      <w:marBottom w:val="0"/>
      <w:divBdr>
        <w:top w:val="none" w:sz="0" w:space="0" w:color="auto"/>
        <w:left w:val="none" w:sz="0" w:space="0" w:color="auto"/>
        <w:bottom w:val="none" w:sz="0" w:space="0" w:color="auto"/>
        <w:right w:val="none" w:sz="0" w:space="0" w:color="auto"/>
      </w:divBdr>
    </w:div>
    <w:div w:id="225263397">
      <w:bodyDiv w:val="1"/>
      <w:marLeft w:val="0"/>
      <w:marRight w:val="0"/>
      <w:marTop w:val="0"/>
      <w:marBottom w:val="0"/>
      <w:divBdr>
        <w:top w:val="none" w:sz="0" w:space="0" w:color="auto"/>
        <w:left w:val="none" w:sz="0" w:space="0" w:color="auto"/>
        <w:bottom w:val="none" w:sz="0" w:space="0" w:color="auto"/>
        <w:right w:val="none" w:sz="0" w:space="0" w:color="auto"/>
      </w:divBdr>
    </w:div>
    <w:div w:id="612515912">
      <w:bodyDiv w:val="1"/>
      <w:marLeft w:val="0"/>
      <w:marRight w:val="0"/>
      <w:marTop w:val="0"/>
      <w:marBottom w:val="0"/>
      <w:divBdr>
        <w:top w:val="none" w:sz="0" w:space="0" w:color="auto"/>
        <w:left w:val="none" w:sz="0" w:space="0" w:color="auto"/>
        <w:bottom w:val="none" w:sz="0" w:space="0" w:color="auto"/>
        <w:right w:val="none" w:sz="0" w:space="0" w:color="auto"/>
      </w:divBdr>
    </w:div>
    <w:div w:id="15139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51\Downloads\Antet%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2022</Template>
  <TotalTime>1</TotalTime>
  <Pages>21</Pages>
  <Words>10412</Words>
  <Characters>59353</Characters>
  <Application>Microsoft Office Word</Application>
  <DocSecurity>0</DocSecurity>
  <Lines>494</Lines>
  <Paragraphs>139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i51</dc:creator>
  <cp:lastModifiedBy>Carmen Vaduva</cp:lastModifiedBy>
  <cp:revision>2</cp:revision>
  <cp:lastPrinted>2026-01-12T08:07:00Z</cp:lastPrinted>
  <dcterms:created xsi:type="dcterms:W3CDTF">2026-05-12T11:09:00Z</dcterms:created>
  <dcterms:modified xsi:type="dcterms:W3CDTF">2026-05-12T11:09:00Z</dcterms:modified>
</cp:coreProperties>
</file>