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EAAE" w14:textId="64A4D964" w:rsidR="00EB25DE" w:rsidRPr="00061DB5" w:rsidRDefault="0002589D" w:rsidP="00EB25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A49C1D" wp14:editId="63FB1CC2">
                <wp:simplePos x="0" y="0"/>
                <wp:positionH relativeFrom="page">
                  <wp:posOffset>1809750</wp:posOffset>
                </wp:positionH>
                <wp:positionV relativeFrom="paragraph">
                  <wp:posOffset>91440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038E6" w14:textId="7D753AE8" w:rsidR="008D4242" w:rsidRPr="00100AC2" w:rsidRDefault="00BE2430" w:rsidP="008D4242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49C1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2.5pt;margin-top:7.2pt;width:339.75pt;height:57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AZD3JB3gAAAAoBAAAPAAAAAAAAAAAAAAAAAD0EAABkcnMvZG93bnJldi54bWxQ&#10;SwUGAAAAAAQABADzAAAASAUAAAAA&#10;" filled="f" stroked="f">
                <v:textbox style="mso-fit-shape-to-text:t">
                  <w:txbxContent>
                    <w:p w14:paraId="416038E6" w14:textId="7D753AE8" w:rsidR="008D4242" w:rsidRPr="00100AC2" w:rsidRDefault="00BE2430" w:rsidP="008D4242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rebuchet MS" w:hAnsi="Trebuchet MS"/>
          <w:sz w:val="24"/>
          <w:szCs w:val="24"/>
          <w:lang w:val="en-US"/>
        </w:rPr>
        <w:object w:dxaOrig="1440" w:dyaOrig="1440" w14:anchorId="6F07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40.1pt;margin-top:.05pt;width:71pt;height:71pt;z-index:-251656704;mso-position-horizontal-relative:text;mso-position-vertical-relative:text">
            <v:imagedata r:id="rId7" o:title=""/>
            <o:lock v:ext="edit" aspectratio="f"/>
            <w10:wrap type="square"/>
          </v:shape>
          <o:OLEObject Type="Embed" ProgID="CorelDraw.Graphic.16" ShapeID="_x0000_s1039" DrawAspect="Content" ObjectID="_1831882909" r:id="rId8"/>
        </w:object>
      </w:r>
    </w:p>
    <w:p w14:paraId="683BE7C8" w14:textId="0C9C563B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5D37C3F0" w14:textId="6B7F1097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F64B7B0" w14:textId="70666226" w:rsidR="00324EE3" w:rsidRDefault="0002589D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drawing>
          <wp:anchor distT="0" distB="0" distL="114300" distR="114300" simplePos="0" relativeHeight="251657728" behindDoc="1" locked="0" layoutInCell="1" allowOverlap="1" wp14:anchorId="18692201" wp14:editId="07C308EB">
            <wp:simplePos x="0" y="0"/>
            <wp:positionH relativeFrom="leftMargin">
              <wp:posOffset>810260</wp:posOffset>
            </wp:positionH>
            <wp:positionV relativeFrom="paragraph">
              <wp:posOffset>235585</wp:posOffset>
            </wp:positionV>
            <wp:extent cx="758825" cy="671195"/>
            <wp:effectExtent l="0" t="0" r="3175" b="0"/>
            <wp:wrapTight wrapText="bothSides">
              <wp:wrapPolygon edited="0">
                <wp:start x="14099" y="0"/>
                <wp:lineTo x="0" y="3065"/>
                <wp:lineTo x="0" y="17166"/>
                <wp:lineTo x="1085" y="19618"/>
                <wp:lineTo x="2711" y="20844"/>
                <wp:lineTo x="8134" y="20844"/>
                <wp:lineTo x="21148" y="18392"/>
                <wp:lineTo x="21148" y="1226"/>
                <wp:lineTo x="19521" y="0"/>
                <wp:lineTo x="14099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F75"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E18EB4" wp14:editId="205EB647">
                <wp:simplePos x="0" y="0"/>
                <wp:positionH relativeFrom="page">
                  <wp:posOffset>2114550</wp:posOffset>
                </wp:positionH>
                <wp:positionV relativeFrom="paragraph">
                  <wp:posOffset>274955</wp:posOffset>
                </wp:positionV>
                <wp:extent cx="3209925" cy="632004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32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9F30C" w14:textId="010E3719" w:rsidR="00EB25DE" w:rsidRPr="00C263E2" w:rsidRDefault="00EB25DE" w:rsidP="005538D8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DIRECȚIA JUDEȚEANĂ</w:t>
                            </w:r>
                            <w:r w:rsidR="008D4242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363C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PENTRU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SPORT </w:t>
                            </w:r>
                            <w:r w:rsidR="0004363C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ȘI TINERET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8EB4" id="_x0000_s1027" type="#_x0000_t202" style="position:absolute;left:0;text-align:left;margin-left:166.5pt;margin-top:21.65pt;width:252.75pt;height:49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" filled="f" stroked="f">
                <v:textbox>
                  <w:txbxContent>
                    <w:p w14:paraId="2DC9F30C" w14:textId="010E3719" w:rsidR="00EB25DE" w:rsidRPr="00C263E2" w:rsidRDefault="00EB25DE" w:rsidP="005538D8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DIRECȚIA JUDEȚEANĂ</w:t>
                      </w:r>
                      <w:r w:rsidR="008D4242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</w:t>
                      </w:r>
                      <w:r w:rsidR="0004363C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PENTRU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SPORT </w:t>
                      </w:r>
                      <w:r w:rsidR="0004363C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ȘI TINERET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7AB30" w14:textId="3EE849DC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739F1884" w14:textId="1722124D" w:rsidR="00324EE3" w:rsidRDefault="00324EE3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97C761E" w14:textId="68220529" w:rsidR="00324EE3" w:rsidRDefault="00B20C34" w:rsidP="00276C32">
      <w:pPr>
        <w:jc w:val="center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737A1A" wp14:editId="49BD714A">
                <wp:simplePos x="0" y="0"/>
                <wp:positionH relativeFrom="margin">
                  <wp:posOffset>4349115</wp:posOffset>
                </wp:positionH>
                <wp:positionV relativeFrom="paragraph">
                  <wp:posOffset>102235</wp:posOffset>
                </wp:positionV>
                <wp:extent cx="1454150" cy="78105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00369" w14:textId="77777777" w:rsidR="00B20C34" w:rsidRDefault="00B20C34" w:rsidP="00EB25DE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407793D" w14:textId="4E05BAE5" w:rsidR="00FE63D8" w:rsidRPr="00F94F81" w:rsidRDefault="00FE63D8" w:rsidP="00FE63D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F94F81">
                              <w:rPr>
                                <w:rFonts w:ascii="Times New Roman" w:hAnsi="Times New Roman"/>
                              </w:rPr>
                              <w:t>Nr.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BD6C16">
                              <w:rPr>
                                <w:rFonts w:ascii="Times New Roman" w:hAnsi="Times New Roman"/>
                              </w:rPr>
                              <w:t>135</w:t>
                            </w:r>
                          </w:p>
                          <w:p w14:paraId="1DC2D9C0" w14:textId="192281B8" w:rsidR="00FE63D8" w:rsidRPr="00F94F81" w:rsidRDefault="00FE63D8" w:rsidP="00FE63D8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  <w:r w:rsidRPr="00F94F81">
                              <w:rPr>
                                <w:rFonts w:ascii="Times New Roman" w:hAnsi="Times New Roman"/>
                              </w:rPr>
                              <w:t xml:space="preserve">din </w:t>
                            </w:r>
                            <w:r w:rsidR="00BD6C16">
                              <w:rPr>
                                <w:rFonts w:ascii="Times New Roman" w:hAnsi="Times New Roman"/>
                              </w:rPr>
                              <w:t>06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 w:rsidR="00BD6C16">
                              <w:rPr>
                                <w:rFonts w:ascii="Times New Roman" w:hAnsi="Times New Roman"/>
                              </w:rPr>
                              <w:t>02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202</w:t>
                            </w:r>
                            <w:r w:rsidR="00B03668"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F94F8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049A559F" w14:textId="77777777" w:rsidR="00B20C34" w:rsidRDefault="00B20C34" w:rsidP="00EB25DE">
                            <w:pPr>
                              <w:pStyle w:val="NoSpacing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37A1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342.45pt;margin-top:8.05pt;width:114.5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" filled="f" stroked="f">
                <v:textbox>
                  <w:txbxContent>
                    <w:p w14:paraId="42900369" w14:textId="77777777" w:rsidR="00B20C34" w:rsidRDefault="00B20C34" w:rsidP="00EB25DE">
                      <w:pPr>
                        <w:pStyle w:val="Frspaiere"/>
                        <w:rPr>
                          <w:rFonts w:ascii="Times New Roman" w:hAnsi="Times New Roman"/>
                        </w:rPr>
                      </w:pPr>
                    </w:p>
                    <w:p w14:paraId="3407793D" w14:textId="4E05BAE5" w:rsidR="00FE63D8" w:rsidRPr="00F94F81" w:rsidRDefault="00FE63D8" w:rsidP="00FE63D8">
                      <w:pPr>
                        <w:pStyle w:val="Frspaiere"/>
                        <w:rPr>
                          <w:rFonts w:ascii="Times New Roman" w:hAnsi="Times New Roman"/>
                        </w:rPr>
                      </w:pPr>
                      <w:r w:rsidRPr="00F94F81">
                        <w:rPr>
                          <w:rFonts w:ascii="Times New Roman" w:hAnsi="Times New Roman"/>
                        </w:rPr>
                        <w:t>Nr.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BD6C16">
                        <w:rPr>
                          <w:rFonts w:ascii="Times New Roman" w:hAnsi="Times New Roman"/>
                        </w:rPr>
                        <w:t>135</w:t>
                      </w:r>
                    </w:p>
                    <w:p w14:paraId="1DC2D9C0" w14:textId="192281B8" w:rsidR="00FE63D8" w:rsidRPr="00F94F81" w:rsidRDefault="00FE63D8" w:rsidP="00FE63D8">
                      <w:pPr>
                        <w:pStyle w:val="Frspaiere"/>
                        <w:rPr>
                          <w:rFonts w:ascii="Times New Roman" w:hAnsi="Times New Roman"/>
                        </w:rPr>
                      </w:pPr>
                      <w:r w:rsidRPr="00F94F81">
                        <w:rPr>
                          <w:rFonts w:ascii="Times New Roman" w:hAnsi="Times New Roman"/>
                        </w:rPr>
                        <w:t xml:space="preserve">din </w:t>
                      </w:r>
                      <w:r w:rsidR="00BD6C16">
                        <w:rPr>
                          <w:rFonts w:ascii="Times New Roman" w:hAnsi="Times New Roman"/>
                        </w:rPr>
                        <w:t>06</w:t>
                      </w:r>
                      <w:r w:rsidRPr="00F94F81">
                        <w:rPr>
                          <w:rFonts w:ascii="Times New Roman" w:hAnsi="Times New Roman"/>
                        </w:rPr>
                        <w:t>/</w:t>
                      </w:r>
                      <w:r w:rsidR="00BD6C16">
                        <w:rPr>
                          <w:rFonts w:ascii="Times New Roman" w:hAnsi="Times New Roman"/>
                        </w:rPr>
                        <w:t>02</w:t>
                      </w:r>
                      <w:r w:rsidRPr="00F94F81">
                        <w:rPr>
                          <w:rFonts w:ascii="Times New Roman" w:hAnsi="Times New Roman"/>
                        </w:rPr>
                        <w:t>/</w:t>
                      </w:r>
                      <w:r>
                        <w:rPr>
                          <w:rFonts w:ascii="Times New Roman" w:hAnsi="Times New Roman"/>
                        </w:rPr>
                        <w:t>202</w:t>
                      </w:r>
                      <w:r w:rsidR="00B03668">
                        <w:rPr>
                          <w:rFonts w:ascii="Times New Roman" w:hAnsi="Times New Roman"/>
                        </w:rPr>
                        <w:t>6</w:t>
                      </w:r>
                      <w:r w:rsidRPr="00F94F81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049A559F" w14:textId="77777777" w:rsidR="00B20C34" w:rsidRDefault="00B20C34" w:rsidP="00EB25DE">
                      <w:pPr>
                        <w:pStyle w:val="Frspaiere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C98414" w14:textId="7C0BB4BF" w:rsidR="00B20C34" w:rsidRDefault="00B20C34" w:rsidP="00B20C34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3F147660" w14:textId="77777777" w:rsidR="005D5AE0" w:rsidRDefault="005D5AE0" w:rsidP="005D5AE0">
      <w:pPr>
        <w:tabs>
          <w:tab w:val="left" w:pos="1065"/>
        </w:tabs>
        <w:rPr>
          <w:rFonts w:ascii="Times New Roman" w:hAnsi="Times New Roman"/>
          <w:sz w:val="24"/>
          <w:szCs w:val="24"/>
        </w:rPr>
      </w:pPr>
    </w:p>
    <w:p w14:paraId="32072C62" w14:textId="77777777" w:rsidR="00D04333" w:rsidRDefault="00D04333" w:rsidP="00D04333">
      <w:pPr>
        <w:pStyle w:val="Default"/>
        <w:jc w:val="center"/>
      </w:pPr>
    </w:p>
    <w:p w14:paraId="6BC79316" w14:textId="0E03E05B" w:rsidR="00786BE8" w:rsidRPr="00786BE8" w:rsidRDefault="00D04333" w:rsidP="003720A5">
      <w:pPr>
        <w:pStyle w:val="Default"/>
        <w:jc w:val="center"/>
      </w:pPr>
      <w:r>
        <w:tab/>
      </w:r>
      <w:r w:rsidR="003720A5">
        <w:tab/>
      </w:r>
      <w:r w:rsidR="003720A5">
        <w:tab/>
      </w:r>
      <w:r w:rsidR="003720A5">
        <w:tab/>
      </w:r>
      <w:r>
        <w:tab/>
      </w:r>
      <w:r>
        <w:tab/>
      </w:r>
      <w:r w:rsidR="003720A5">
        <w:tab/>
      </w:r>
      <w:r w:rsidR="003720A5">
        <w:tab/>
      </w:r>
    </w:p>
    <w:p w14:paraId="09F4C3CB" w14:textId="087747C2" w:rsidR="00786BE8" w:rsidRPr="00786BE8" w:rsidRDefault="00786BE8" w:rsidP="00786BE8">
      <w:pPr>
        <w:pStyle w:val="Default"/>
        <w:jc w:val="center"/>
        <w:rPr>
          <w:sz w:val="23"/>
          <w:szCs w:val="23"/>
        </w:rPr>
      </w:pPr>
      <w:r w:rsidRPr="00786BE8">
        <w:rPr>
          <w:b/>
          <w:bCs/>
          <w:sz w:val="23"/>
          <w:szCs w:val="23"/>
        </w:rPr>
        <w:t>RAPORTUL ANUAL</w:t>
      </w:r>
    </w:p>
    <w:p w14:paraId="3103B3F3" w14:textId="7CD8C9EB" w:rsidR="00D04333" w:rsidRDefault="00786BE8" w:rsidP="00786BE8">
      <w:pPr>
        <w:pStyle w:val="Default"/>
        <w:jc w:val="center"/>
        <w:rPr>
          <w:sz w:val="23"/>
          <w:szCs w:val="23"/>
        </w:rPr>
      </w:pPr>
      <w:r w:rsidRPr="00786BE8">
        <w:rPr>
          <w:sz w:val="23"/>
          <w:szCs w:val="23"/>
          <w:lang w:val="ro-RO"/>
        </w:rPr>
        <w:t xml:space="preserve">cu privire la respectarea normelor de conduită de către personalul contractual din </w:t>
      </w:r>
      <w:r>
        <w:rPr>
          <w:sz w:val="23"/>
          <w:szCs w:val="23"/>
          <w:lang w:val="ro-RO"/>
        </w:rPr>
        <w:t xml:space="preserve">cadrul Direcției Județene pentru Sport și Tineret Dolj </w:t>
      </w:r>
      <w:r w:rsidRPr="00786BE8">
        <w:rPr>
          <w:sz w:val="23"/>
          <w:szCs w:val="23"/>
          <w:lang w:val="ro-RO"/>
        </w:rPr>
        <w:t>în anul 202</w:t>
      </w:r>
      <w:r>
        <w:rPr>
          <w:sz w:val="23"/>
          <w:szCs w:val="23"/>
          <w:lang w:val="ro-RO"/>
        </w:rPr>
        <w:t>5</w:t>
      </w:r>
    </w:p>
    <w:p w14:paraId="744A4C81" w14:textId="77777777" w:rsidR="00130970" w:rsidRPr="00130970" w:rsidRDefault="00130970" w:rsidP="00130970">
      <w:pPr>
        <w:ind w:right="-7"/>
        <w:jc w:val="both"/>
        <w:rPr>
          <w:rFonts w:ascii="Trebuchet MS" w:eastAsia="Trebuchet MS" w:hAnsi="Trebuchet MS" w:cs="Trebuchet MS"/>
          <w:b/>
          <w:color w:val="2626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3794"/>
        <w:gridCol w:w="1898"/>
        <w:gridCol w:w="1898"/>
      </w:tblGrid>
      <w:tr w:rsidR="00445943" w14:paraId="363ADB2A" w14:textId="77777777" w:rsidTr="00DF3DD3">
        <w:tc>
          <w:tcPr>
            <w:tcW w:w="9487" w:type="dxa"/>
            <w:gridSpan w:val="4"/>
          </w:tcPr>
          <w:p w14:paraId="55CD0B64" w14:textId="457A45CB" w:rsidR="00445943" w:rsidRPr="00786BE8" w:rsidRDefault="0044594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Raportul anual cu privire la respectarea normelor de conduită de către personalul contractual</w:t>
            </w:r>
            <w:r w:rsidR="00786BE8">
              <w:rPr>
                <w:rFonts w:ascii="Trebuchet MS" w:eastAsia="Trebuchet MS" w:hAnsi="Trebuchet MS" w:cs="Trebuchet MS"/>
                <w:b/>
                <w:color w:val="262626"/>
              </w:rPr>
              <w:t>*</w:t>
            </w:r>
          </w:p>
        </w:tc>
      </w:tr>
      <w:tr w:rsidR="00A4580B" w14:paraId="3E97D5CD" w14:textId="77777777" w:rsidTr="004448BA">
        <w:tc>
          <w:tcPr>
            <w:tcW w:w="1897" w:type="dxa"/>
            <w:vMerge w:val="restart"/>
          </w:tcPr>
          <w:p w14:paraId="0AF699F3" w14:textId="4615B535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1.</w:t>
            </w:r>
          </w:p>
        </w:tc>
        <w:tc>
          <w:tcPr>
            <w:tcW w:w="3794" w:type="dxa"/>
            <w:vMerge w:val="restart"/>
          </w:tcPr>
          <w:p w14:paraId="1A270DAA" w14:textId="2A7938F8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Numărul posturilor de natură contractuală din autoritatea sau instituția publică</w:t>
            </w:r>
          </w:p>
        </w:tc>
        <w:tc>
          <w:tcPr>
            <w:tcW w:w="1898" w:type="dxa"/>
          </w:tcPr>
          <w:p w14:paraId="6743F152" w14:textId="0E9E2604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Posturi aprobate</w:t>
            </w:r>
          </w:p>
        </w:tc>
        <w:tc>
          <w:tcPr>
            <w:tcW w:w="1898" w:type="dxa"/>
          </w:tcPr>
          <w:p w14:paraId="348DCA54" w14:textId="51F42128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23</w:t>
            </w:r>
          </w:p>
        </w:tc>
      </w:tr>
      <w:tr w:rsidR="00A4580B" w14:paraId="0E920A3E" w14:textId="77777777" w:rsidTr="00C172F4">
        <w:tc>
          <w:tcPr>
            <w:tcW w:w="1897" w:type="dxa"/>
            <w:vMerge/>
          </w:tcPr>
          <w:p w14:paraId="61F1F8C8" w14:textId="77777777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</w:p>
        </w:tc>
        <w:tc>
          <w:tcPr>
            <w:tcW w:w="3794" w:type="dxa"/>
            <w:vMerge/>
          </w:tcPr>
          <w:p w14:paraId="6832D8B4" w14:textId="77777777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</w:p>
        </w:tc>
        <w:tc>
          <w:tcPr>
            <w:tcW w:w="1898" w:type="dxa"/>
          </w:tcPr>
          <w:p w14:paraId="01B05AF8" w14:textId="1435BCD1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Posturi ocupate</w:t>
            </w:r>
          </w:p>
        </w:tc>
        <w:tc>
          <w:tcPr>
            <w:tcW w:w="1898" w:type="dxa"/>
          </w:tcPr>
          <w:p w14:paraId="659E8CF2" w14:textId="727E5EA1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15</w:t>
            </w:r>
          </w:p>
        </w:tc>
      </w:tr>
      <w:tr w:rsidR="00A4580B" w14:paraId="4704043E" w14:textId="77777777" w:rsidTr="004F02C8">
        <w:tc>
          <w:tcPr>
            <w:tcW w:w="1897" w:type="dxa"/>
            <w:vMerge/>
          </w:tcPr>
          <w:p w14:paraId="139FAD57" w14:textId="77777777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</w:p>
        </w:tc>
        <w:tc>
          <w:tcPr>
            <w:tcW w:w="5692" w:type="dxa"/>
            <w:gridSpan w:val="2"/>
          </w:tcPr>
          <w:p w14:paraId="086FD263" w14:textId="77777777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Din care posturi care se ocupă cu personal încadrat:</w:t>
            </w:r>
          </w:p>
          <w:p w14:paraId="185B1FC5" w14:textId="68323203" w:rsidR="00A4580B" w:rsidRPr="00A4580B" w:rsidRDefault="00A4580B" w:rsidP="00A4580B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cu contract individual de muncă</w:t>
            </w:r>
          </w:p>
        </w:tc>
        <w:tc>
          <w:tcPr>
            <w:tcW w:w="1898" w:type="dxa"/>
          </w:tcPr>
          <w:p w14:paraId="7ADE8E3F" w14:textId="2A9A75A9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15</w:t>
            </w:r>
          </w:p>
        </w:tc>
      </w:tr>
      <w:tr w:rsidR="00A4580B" w14:paraId="0A54FB6E" w14:textId="77777777" w:rsidTr="00656734">
        <w:tc>
          <w:tcPr>
            <w:tcW w:w="1897" w:type="dxa"/>
            <w:vMerge/>
          </w:tcPr>
          <w:p w14:paraId="00239405" w14:textId="77777777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</w:p>
        </w:tc>
        <w:tc>
          <w:tcPr>
            <w:tcW w:w="5692" w:type="dxa"/>
            <w:gridSpan w:val="2"/>
          </w:tcPr>
          <w:p w14:paraId="5744C01E" w14:textId="1037774C" w:rsidR="00A4580B" w:rsidRPr="00A4580B" w:rsidRDefault="00A4580B" w:rsidP="00A4580B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cu contract de management</w:t>
            </w:r>
          </w:p>
        </w:tc>
        <w:tc>
          <w:tcPr>
            <w:tcW w:w="1898" w:type="dxa"/>
          </w:tcPr>
          <w:p w14:paraId="038B1944" w14:textId="703A9DCC" w:rsidR="00A4580B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</w:t>
            </w:r>
          </w:p>
        </w:tc>
      </w:tr>
      <w:tr w:rsidR="00A4580B" w14:paraId="45359293" w14:textId="77777777" w:rsidTr="00ED2859">
        <w:tc>
          <w:tcPr>
            <w:tcW w:w="1897" w:type="dxa"/>
          </w:tcPr>
          <w:p w14:paraId="793E6780" w14:textId="035A7C82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2.</w:t>
            </w:r>
          </w:p>
        </w:tc>
        <w:tc>
          <w:tcPr>
            <w:tcW w:w="3794" w:type="dxa"/>
          </w:tcPr>
          <w:p w14:paraId="1CAF117C" w14:textId="40DBE362" w:rsidR="00DF5716" w:rsidRDefault="00A4580B" w:rsidP="00DF5716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 xml:space="preserve">Număr de sesizări </w:t>
            </w:r>
            <w:r w:rsidR="00DF5716">
              <w:rPr>
                <w:rFonts w:ascii="Trebuchet MS" w:eastAsia="Trebuchet MS" w:hAnsi="Trebuchet MS" w:cs="Trebuchet MS"/>
                <w:b/>
                <w:color w:val="262626"/>
              </w:rPr>
              <w:t>privind cazurile de încălcare a normelor de conduită profesională, din care:</w:t>
            </w:r>
          </w:p>
          <w:p w14:paraId="033E94FF" w14:textId="77777777" w:rsidR="00DF5716" w:rsidRDefault="00DF5716" w:rsidP="00DF5716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funcții de execuție</w:t>
            </w:r>
          </w:p>
          <w:p w14:paraId="12E6B10A" w14:textId="77777777" w:rsidR="00DF5716" w:rsidRDefault="00DF5716" w:rsidP="00DF5716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funcții de conducere</w:t>
            </w:r>
          </w:p>
          <w:p w14:paraId="585D6FA8" w14:textId="7596D173" w:rsidR="00A4580B" w:rsidRPr="00DF5716" w:rsidRDefault="00DF5716" w:rsidP="00DF5716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 w:rsidRPr="00DF5716">
              <w:rPr>
                <w:rFonts w:ascii="Trebuchet MS" w:eastAsia="Trebuchet MS" w:hAnsi="Trebuchet MS" w:cs="Trebuchet MS"/>
                <w:b/>
                <w:color w:val="262626"/>
              </w:rPr>
              <w:t>funcții ocupate în cadrul cabinetului demnitarilor</w:t>
            </w:r>
          </w:p>
        </w:tc>
        <w:tc>
          <w:tcPr>
            <w:tcW w:w="1898" w:type="dxa"/>
          </w:tcPr>
          <w:p w14:paraId="13915C32" w14:textId="27B10461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0</w:t>
            </w:r>
          </w:p>
        </w:tc>
        <w:tc>
          <w:tcPr>
            <w:tcW w:w="1898" w:type="dxa"/>
          </w:tcPr>
          <w:p w14:paraId="4A8AADAD" w14:textId="4D01C6F8" w:rsidR="00A4580B" w:rsidRDefault="00A4580B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0</w:t>
            </w:r>
          </w:p>
        </w:tc>
      </w:tr>
      <w:tr w:rsidR="00D04333" w14:paraId="0155AF4C" w14:textId="77777777" w:rsidTr="006A6A76">
        <w:tc>
          <w:tcPr>
            <w:tcW w:w="1897" w:type="dxa"/>
          </w:tcPr>
          <w:p w14:paraId="3344EB3E" w14:textId="5DCF741D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3.</w:t>
            </w:r>
          </w:p>
        </w:tc>
        <w:tc>
          <w:tcPr>
            <w:tcW w:w="7590" w:type="dxa"/>
            <w:gridSpan w:val="3"/>
          </w:tcPr>
          <w:p w14:paraId="0D012E30" w14:textId="26B72C4C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Obiectul sesizării                                                           -</w:t>
            </w:r>
          </w:p>
        </w:tc>
      </w:tr>
      <w:tr w:rsidR="00D04333" w14:paraId="0D476236" w14:textId="77777777" w:rsidTr="00C54ABE">
        <w:tc>
          <w:tcPr>
            <w:tcW w:w="1897" w:type="dxa"/>
          </w:tcPr>
          <w:p w14:paraId="4F32B181" w14:textId="235FE5D6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4.</w:t>
            </w:r>
          </w:p>
        </w:tc>
        <w:tc>
          <w:tcPr>
            <w:tcW w:w="5692" w:type="dxa"/>
            <w:gridSpan w:val="2"/>
          </w:tcPr>
          <w:p w14:paraId="7228FAB4" w14:textId="77777777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Număr de angajați contractuali care au încălcat normele de conduită morală și profesională, din care:</w:t>
            </w:r>
          </w:p>
          <w:p w14:paraId="5E159694" w14:textId="77777777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-funcții de execuție</w:t>
            </w:r>
          </w:p>
          <w:p w14:paraId="39174C70" w14:textId="77777777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-funcții de conducere</w:t>
            </w:r>
          </w:p>
          <w:p w14:paraId="77688E50" w14:textId="164637D9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-funcții ocupsate în cadrul cabinetului demnitarilor</w:t>
            </w:r>
          </w:p>
        </w:tc>
        <w:tc>
          <w:tcPr>
            <w:tcW w:w="1898" w:type="dxa"/>
          </w:tcPr>
          <w:p w14:paraId="01289777" w14:textId="1ED94E82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0</w:t>
            </w:r>
          </w:p>
        </w:tc>
      </w:tr>
      <w:tr w:rsidR="00D04333" w14:paraId="2686C008" w14:textId="77777777" w:rsidTr="00C02ADD">
        <w:tc>
          <w:tcPr>
            <w:tcW w:w="1897" w:type="dxa"/>
          </w:tcPr>
          <w:p w14:paraId="068F6B04" w14:textId="1A084F37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5.</w:t>
            </w:r>
          </w:p>
        </w:tc>
        <w:tc>
          <w:tcPr>
            <w:tcW w:w="5692" w:type="dxa"/>
            <w:gridSpan w:val="2"/>
          </w:tcPr>
          <w:p w14:paraId="14823345" w14:textId="28D736E5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Cauzele de încălcare a normelor de conduită profesională</w:t>
            </w:r>
          </w:p>
        </w:tc>
        <w:tc>
          <w:tcPr>
            <w:tcW w:w="1898" w:type="dxa"/>
          </w:tcPr>
          <w:p w14:paraId="61F59CA1" w14:textId="059E3BFC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</w:t>
            </w:r>
          </w:p>
        </w:tc>
      </w:tr>
      <w:tr w:rsidR="00D04333" w14:paraId="06D56579" w14:textId="77777777" w:rsidTr="00FC386D">
        <w:tc>
          <w:tcPr>
            <w:tcW w:w="1897" w:type="dxa"/>
          </w:tcPr>
          <w:p w14:paraId="1A81A9D5" w14:textId="3A3CE153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6.</w:t>
            </w:r>
          </w:p>
        </w:tc>
        <w:tc>
          <w:tcPr>
            <w:tcW w:w="5692" w:type="dxa"/>
            <w:gridSpan w:val="2"/>
          </w:tcPr>
          <w:p w14:paraId="772E74EA" w14:textId="0B61C1C5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Număr de sesizări soluționate</w:t>
            </w:r>
          </w:p>
        </w:tc>
        <w:tc>
          <w:tcPr>
            <w:tcW w:w="1898" w:type="dxa"/>
          </w:tcPr>
          <w:p w14:paraId="4C48258D" w14:textId="4E9A61E5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</w:t>
            </w:r>
          </w:p>
        </w:tc>
      </w:tr>
      <w:tr w:rsidR="00D04333" w14:paraId="53A58837" w14:textId="77777777" w:rsidTr="00AA23DF">
        <w:tc>
          <w:tcPr>
            <w:tcW w:w="1897" w:type="dxa"/>
          </w:tcPr>
          <w:p w14:paraId="43A27EDD" w14:textId="20BD0E0C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lastRenderedPageBreak/>
              <w:t>7.</w:t>
            </w:r>
          </w:p>
        </w:tc>
        <w:tc>
          <w:tcPr>
            <w:tcW w:w="5692" w:type="dxa"/>
            <w:gridSpan w:val="2"/>
          </w:tcPr>
          <w:p w14:paraId="55C1EF4A" w14:textId="1A55B923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Modul de soluționare a sesizărilor</w:t>
            </w:r>
          </w:p>
        </w:tc>
        <w:tc>
          <w:tcPr>
            <w:tcW w:w="1898" w:type="dxa"/>
          </w:tcPr>
          <w:p w14:paraId="0C05C00E" w14:textId="13AA7AD7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</w:t>
            </w:r>
          </w:p>
        </w:tc>
      </w:tr>
      <w:tr w:rsidR="00D04333" w14:paraId="19DC0D22" w14:textId="77777777" w:rsidTr="007325DD">
        <w:tc>
          <w:tcPr>
            <w:tcW w:w="1897" w:type="dxa"/>
          </w:tcPr>
          <w:p w14:paraId="1067897D" w14:textId="53723D7C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8.</w:t>
            </w:r>
          </w:p>
        </w:tc>
        <w:tc>
          <w:tcPr>
            <w:tcW w:w="5692" w:type="dxa"/>
            <w:gridSpan w:val="2"/>
          </w:tcPr>
          <w:p w14:paraId="5F993502" w14:textId="796865B3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Consecințele încălcării normelor de conduită profesională</w:t>
            </w:r>
          </w:p>
        </w:tc>
        <w:tc>
          <w:tcPr>
            <w:tcW w:w="1898" w:type="dxa"/>
          </w:tcPr>
          <w:p w14:paraId="13936D7D" w14:textId="0E374C1F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</w:t>
            </w:r>
          </w:p>
        </w:tc>
      </w:tr>
      <w:tr w:rsidR="00D04333" w14:paraId="1D53C83A" w14:textId="77777777" w:rsidTr="00A81109">
        <w:tc>
          <w:tcPr>
            <w:tcW w:w="1897" w:type="dxa"/>
          </w:tcPr>
          <w:p w14:paraId="29F09816" w14:textId="026BA5D1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9.</w:t>
            </w:r>
          </w:p>
        </w:tc>
        <w:tc>
          <w:tcPr>
            <w:tcW w:w="5692" w:type="dxa"/>
            <w:gridSpan w:val="2"/>
          </w:tcPr>
          <w:p w14:paraId="49FDF7DA" w14:textId="5BDA4D5D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Măsuri propuse pentru înlăturarea cauzelor de încălcare a normelor de conduită profesională</w:t>
            </w:r>
          </w:p>
        </w:tc>
        <w:tc>
          <w:tcPr>
            <w:tcW w:w="1898" w:type="dxa"/>
          </w:tcPr>
          <w:p w14:paraId="2F1A419C" w14:textId="7A6FF5B5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</w:t>
            </w:r>
          </w:p>
        </w:tc>
      </w:tr>
      <w:tr w:rsidR="00D04333" w14:paraId="6EA364AD" w14:textId="77777777" w:rsidTr="0030270F">
        <w:tc>
          <w:tcPr>
            <w:tcW w:w="1897" w:type="dxa"/>
          </w:tcPr>
          <w:p w14:paraId="323528A5" w14:textId="48838FA3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10.</w:t>
            </w:r>
          </w:p>
        </w:tc>
        <w:tc>
          <w:tcPr>
            <w:tcW w:w="5692" w:type="dxa"/>
            <w:gridSpan w:val="2"/>
          </w:tcPr>
          <w:p w14:paraId="7F31565E" w14:textId="16301B77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Sancțiuni aplicate, din care dispuse prin hotărâre judecătorească definitivă</w:t>
            </w:r>
          </w:p>
        </w:tc>
        <w:tc>
          <w:tcPr>
            <w:tcW w:w="1898" w:type="dxa"/>
          </w:tcPr>
          <w:p w14:paraId="22CB5C5F" w14:textId="343226A7" w:rsidR="00D04333" w:rsidRDefault="00D04333" w:rsidP="00130970">
            <w:pPr>
              <w:spacing w:line="276" w:lineRule="auto"/>
              <w:jc w:val="both"/>
              <w:rPr>
                <w:rFonts w:ascii="Trebuchet MS" w:eastAsia="Trebuchet MS" w:hAnsi="Trebuchet MS" w:cs="Trebuchet MS"/>
                <w:b/>
                <w:color w:val="262626"/>
              </w:rPr>
            </w:pPr>
            <w:r>
              <w:rPr>
                <w:rFonts w:ascii="Trebuchet MS" w:eastAsia="Trebuchet MS" w:hAnsi="Trebuchet MS" w:cs="Trebuchet MS"/>
                <w:b/>
                <w:color w:val="262626"/>
              </w:rPr>
              <w:t>-</w:t>
            </w:r>
          </w:p>
        </w:tc>
      </w:tr>
    </w:tbl>
    <w:p w14:paraId="6165F87B" w14:textId="77777777" w:rsidR="00130970" w:rsidRPr="00130970" w:rsidRDefault="00130970" w:rsidP="00130970">
      <w:pPr>
        <w:spacing w:line="276" w:lineRule="auto"/>
        <w:jc w:val="both"/>
        <w:rPr>
          <w:rFonts w:ascii="Trebuchet MS" w:eastAsia="Trebuchet MS" w:hAnsi="Trebuchet MS" w:cs="Trebuchet MS"/>
          <w:b/>
          <w:color w:val="262626"/>
        </w:rPr>
      </w:pPr>
    </w:p>
    <w:p w14:paraId="6C262A7D" w14:textId="77777777" w:rsidR="00786BE8" w:rsidRPr="00786BE8" w:rsidRDefault="00786BE8" w:rsidP="00786BE8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noProof w:val="0"/>
          <w:color w:val="000000"/>
          <w:kern w:val="0"/>
          <w:sz w:val="24"/>
          <w:szCs w:val="24"/>
          <w:lang w:val="en-US"/>
        </w:rPr>
      </w:pPr>
    </w:p>
    <w:p w14:paraId="1FFA7E32" w14:textId="0F38F466" w:rsidR="00130970" w:rsidRPr="00130970" w:rsidRDefault="00786BE8" w:rsidP="00786BE8">
      <w:pPr>
        <w:spacing w:line="276" w:lineRule="auto"/>
        <w:jc w:val="both"/>
        <w:rPr>
          <w:rFonts w:ascii="Trebuchet MS" w:eastAsia="Trebuchet MS" w:hAnsi="Trebuchet MS" w:cs="Trebuchet MS"/>
          <w:b/>
          <w:color w:val="262626"/>
        </w:rPr>
      </w:pPr>
      <w:r w:rsidRPr="00786BE8">
        <w:rPr>
          <w:rFonts w:ascii="Trebuchet MS" w:hAnsi="Trebuchet MS" w:cs="Trebuchet MS"/>
          <w:noProof w:val="0"/>
          <w:color w:val="000000"/>
          <w:kern w:val="0"/>
          <w:sz w:val="24"/>
          <w:szCs w:val="24"/>
          <w:lang w:val="en-US"/>
        </w:rPr>
        <w:t xml:space="preserve"> </w:t>
      </w:r>
      <w:r w:rsidRPr="00786BE8">
        <w:rPr>
          <w:rFonts w:ascii="Trebuchet MS" w:hAnsi="Trebuchet MS" w:cs="Trebuchet MS"/>
          <w:noProof w:val="0"/>
          <w:color w:val="000000"/>
          <w:kern w:val="0"/>
          <w:sz w:val="23"/>
          <w:szCs w:val="23"/>
          <w:lang w:val="en-US"/>
        </w:rPr>
        <w:t xml:space="preserve">* </w:t>
      </w:r>
      <w:proofErr w:type="spellStart"/>
      <w:r w:rsidRPr="00786BE8">
        <w:rPr>
          <w:rFonts w:ascii="Trebuchet MS" w:hAnsi="Trebuchet MS" w:cs="Trebuchet MS"/>
          <w:noProof w:val="0"/>
          <w:color w:val="000000"/>
          <w:kern w:val="0"/>
          <w:sz w:val="18"/>
          <w:szCs w:val="18"/>
          <w:lang w:val="en-US"/>
        </w:rPr>
        <w:t>Anexa</w:t>
      </w:r>
      <w:proofErr w:type="spellEnd"/>
      <w:r w:rsidRPr="00786BE8">
        <w:rPr>
          <w:rFonts w:ascii="Trebuchet MS" w:hAnsi="Trebuchet MS" w:cs="Trebuchet MS"/>
          <w:noProof w:val="0"/>
          <w:color w:val="000000"/>
          <w:kern w:val="0"/>
          <w:sz w:val="18"/>
          <w:szCs w:val="18"/>
          <w:lang w:val="en-US"/>
        </w:rPr>
        <w:t xml:space="preserve"> la </w:t>
      </w:r>
      <w:proofErr w:type="spellStart"/>
      <w:r w:rsidRPr="00786BE8">
        <w:rPr>
          <w:rFonts w:ascii="Trebuchet MS" w:hAnsi="Trebuchet MS" w:cs="Trebuchet MS"/>
          <w:noProof w:val="0"/>
          <w:color w:val="000000"/>
          <w:kern w:val="0"/>
          <w:sz w:val="18"/>
          <w:szCs w:val="18"/>
          <w:lang w:val="en-US"/>
        </w:rPr>
        <w:t>Ordinul</w:t>
      </w:r>
      <w:proofErr w:type="spellEnd"/>
      <w:r w:rsidRPr="00786BE8">
        <w:rPr>
          <w:rFonts w:ascii="Trebuchet MS" w:hAnsi="Trebuchet MS" w:cs="Trebuchet MS"/>
          <w:noProof w:val="0"/>
          <w:color w:val="000000"/>
          <w:kern w:val="0"/>
          <w:sz w:val="18"/>
          <w:szCs w:val="18"/>
          <w:lang w:val="en-US"/>
        </w:rPr>
        <w:t xml:space="preserve"> nr. 1466/2022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pentru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stabilirea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formatului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Raportului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anual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cu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privire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la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respectarea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normelor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de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conduită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de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către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personalul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contractual din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aparatul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propriu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al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instituţiilor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şi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autorităţilor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publice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sau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din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instituţiile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aflate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în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subordine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,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coordonare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ori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sub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autoritate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, precum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şi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gram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a</w:t>
      </w:r>
      <w:proofErr w:type="gram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informaţiilor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conţinute</w:t>
      </w:r>
      <w:proofErr w:type="spellEnd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 xml:space="preserve"> de </w:t>
      </w:r>
      <w:proofErr w:type="spellStart"/>
      <w:r w:rsidRPr="00786BE8">
        <w:rPr>
          <w:rFonts w:ascii="Trebuchet MS" w:hAnsi="Trebuchet MS" w:cs="Trebuchet MS"/>
          <w:i/>
          <w:iCs/>
          <w:noProof w:val="0"/>
          <w:color w:val="000000"/>
          <w:kern w:val="0"/>
          <w:sz w:val="18"/>
          <w:szCs w:val="18"/>
          <w:lang w:val="en-US"/>
        </w:rPr>
        <w:t>acesta</w:t>
      </w:r>
      <w:proofErr w:type="spellEnd"/>
      <w:r w:rsidRPr="00786BE8">
        <w:rPr>
          <w:rFonts w:ascii="Trebuchet MS" w:hAnsi="Trebuchet MS" w:cs="Trebuchet MS"/>
          <w:noProof w:val="0"/>
          <w:color w:val="000000"/>
          <w:kern w:val="0"/>
          <w:sz w:val="18"/>
          <w:szCs w:val="18"/>
          <w:lang w:val="en-US"/>
        </w:rPr>
        <w:t>.</w:t>
      </w:r>
    </w:p>
    <w:p w14:paraId="67C81323" w14:textId="77777777" w:rsidR="00130970" w:rsidRPr="00130970" w:rsidRDefault="00130970" w:rsidP="00130970">
      <w:pPr>
        <w:spacing w:line="276" w:lineRule="auto"/>
        <w:jc w:val="both"/>
        <w:rPr>
          <w:rFonts w:ascii="Trebuchet MS" w:eastAsia="Trebuchet MS" w:hAnsi="Trebuchet MS" w:cs="Trebuchet MS"/>
          <w:b/>
          <w:color w:val="262626"/>
        </w:rPr>
      </w:pPr>
    </w:p>
    <w:p w14:paraId="2732E85D" w14:textId="1E29EBED" w:rsidR="00DD75E0" w:rsidRPr="003720A5" w:rsidRDefault="003720A5" w:rsidP="00DD75E0">
      <w:pPr>
        <w:tabs>
          <w:tab w:val="left" w:pos="930"/>
        </w:tabs>
        <w:rPr>
          <w:rFonts w:ascii="Times New Roman" w:hAnsi="Times New Roman"/>
          <w:sz w:val="24"/>
          <w:szCs w:val="24"/>
          <w:lang w:val="en-US"/>
        </w:rPr>
      </w:pPr>
      <w:r w:rsidRPr="003720A5">
        <w:rPr>
          <w:rFonts w:ascii="Times New Roman" w:hAnsi="Times New Roman"/>
          <w:sz w:val="24"/>
          <w:szCs w:val="24"/>
          <w:lang w:val="en-US"/>
        </w:rPr>
        <w:t>Director executiv,</w:t>
      </w:r>
    </w:p>
    <w:p w14:paraId="1ECE2250" w14:textId="47821D09" w:rsidR="003720A5" w:rsidRPr="003720A5" w:rsidRDefault="003720A5" w:rsidP="00DD75E0">
      <w:pPr>
        <w:tabs>
          <w:tab w:val="left" w:pos="930"/>
        </w:tabs>
        <w:rPr>
          <w:rFonts w:ascii="Times New Roman" w:hAnsi="Times New Roman"/>
          <w:sz w:val="24"/>
          <w:szCs w:val="24"/>
          <w:lang w:val="en-US"/>
        </w:rPr>
      </w:pPr>
      <w:r w:rsidRPr="003720A5">
        <w:rPr>
          <w:rFonts w:ascii="Times New Roman" w:hAnsi="Times New Roman"/>
          <w:sz w:val="24"/>
          <w:szCs w:val="24"/>
          <w:lang w:val="en-US"/>
        </w:rPr>
        <w:t>Ionescu Alina-Iulia</w:t>
      </w:r>
    </w:p>
    <w:p w14:paraId="60D5E60E" w14:textId="6C21B78D" w:rsidR="002F4802" w:rsidRPr="003720A5" w:rsidRDefault="003720A5" w:rsidP="002F4802">
      <w:pPr>
        <w:spacing w:line="276" w:lineRule="auto"/>
        <w:jc w:val="both"/>
        <w:rPr>
          <w:rFonts w:ascii="Times New Roman" w:eastAsia="Trebuchet MS" w:hAnsi="Times New Roman"/>
          <w:sz w:val="24"/>
          <w:szCs w:val="24"/>
        </w:rPr>
      </w:pPr>
      <w:r w:rsidRPr="003720A5">
        <w:rPr>
          <w:rFonts w:ascii="Times New Roman" w:eastAsia="Trebuchet MS" w:hAnsi="Times New Roman"/>
          <w:color w:val="262626"/>
        </w:rPr>
        <w:tab/>
      </w:r>
      <w:r w:rsidRPr="003720A5">
        <w:rPr>
          <w:rFonts w:ascii="Times New Roman" w:eastAsia="Trebuchet MS" w:hAnsi="Times New Roman"/>
          <w:color w:val="262626"/>
        </w:rPr>
        <w:tab/>
      </w:r>
      <w:r w:rsidRPr="003720A5">
        <w:rPr>
          <w:rFonts w:ascii="Times New Roman" w:eastAsia="Trebuchet MS" w:hAnsi="Times New Roman"/>
          <w:color w:val="262626"/>
        </w:rPr>
        <w:tab/>
      </w:r>
      <w:r w:rsidRPr="003720A5">
        <w:rPr>
          <w:rFonts w:ascii="Times New Roman" w:eastAsia="Trebuchet MS" w:hAnsi="Times New Roman"/>
          <w:color w:val="262626"/>
        </w:rPr>
        <w:tab/>
      </w:r>
      <w:r w:rsidRPr="003720A5">
        <w:rPr>
          <w:rFonts w:ascii="Times New Roman" w:eastAsia="Trebuchet MS" w:hAnsi="Times New Roman"/>
          <w:color w:val="262626"/>
        </w:rPr>
        <w:tab/>
      </w:r>
      <w:r w:rsidRPr="003720A5">
        <w:rPr>
          <w:rFonts w:ascii="Times New Roman" w:eastAsia="Trebuchet MS" w:hAnsi="Times New Roman"/>
          <w:color w:val="262626"/>
        </w:rPr>
        <w:tab/>
      </w:r>
      <w:r w:rsidRPr="003720A5">
        <w:rPr>
          <w:rFonts w:ascii="Times New Roman" w:eastAsia="Trebuchet MS" w:hAnsi="Times New Roman"/>
          <w:color w:val="262626"/>
        </w:rPr>
        <w:tab/>
      </w:r>
      <w:r>
        <w:rPr>
          <w:rFonts w:ascii="Times New Roman" w:eastAsia="Trebuchet MS" w:hAnsi="Times New Roman"/>
          <w:color w:val="262626"/>
        </w:rPr>
        <w:tab/>
      </w:r>
      <w:r>
        <w:rPr>
          <w:rFonts w:ascii="Times New Roman" w:eastAsia="Trebuchet MS" w:hAnsi="Times New Roman"/>
          <w:color w:val="262626"/>
        </w:rPr>
        <w:tab/>
      </w:r>
      <w:r>
        <w:rPr>
          <w:rFonts w:ascii="Times New Roman" w:eastAsia="Trebuchet MS" w:hAnsi="Times New Roman"/>
          <w:color w:val="262626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>Întocmit,</w:t>
      </w:r>
    </w:p>
    <w:p w14:paraId="166CB771" w14:textId="6999DE61" w:rsidR="003720A5" w:rsidRPr="003720A5" w:rsidRDefault="003720A5" w:rsidP="002F4802">
      <w:pPr>
        <w:spacing w:line="276" w:lineRule="auto"/>
        <w:jc w:val="both"/>
        <w:rPr>
          <w:rFonts w:ascii="Times New Roman" w:eastAsia="Trebuchet MS" w:hAnsi="Times New Roman"/>
          <w:sz w:val="24"/>
          <w:szCs w:val="24"/>
        </w:rPr>
      </w:pP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  <w:t xml:space="preserve">      </w:t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  <w:t xml:space="preserve">        Consilier etică,</w:t>
      </w:r>
    </w:p>
    <w:p w14:paraId="0924D9C4" w14:textId="5325F29D" w:rsidR="003720A5" w:rsidRPr="003720A5" w:rsidRDefault="003720A5" w:rsidP="002F4802">
      <w:pPr>
        <w:spacing w:line="276" w:lineRule="auto"/>
        <w:jc w:val="both"/>
        <w:rPr>
          <w:rFonts w:ascii="Times New Roman" w:eastAsia="Trebuchet MS" w:hAnsi="Times New Roman"/>
          <w:sz w:val="24"/>
          <w:szCs w:val="24"/>
        </w:rPr>
      </w:pP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</w:r>
      <w:r w:rsidRPr="003720A5">
        <w:rPr>
          <w:rFonts w:ascii="Times New Roman" w:eastAsia="Trebuchet MS" w:hAnsi="Times New Roman"/>
          <w:sz w:val="24"/>
          <w:szCs w:val="24"/>
        </w:rPr>
        <w:tab/>
        <w:t>Ștefănescu Roxana-Laura</w:t>
      </w:r>
    </w:p>
    <w:p w14:paraId="08E795C2" w14:textId="77777777" w:rsidR="002F4802" w:rsidRDefault="002F4802" w:rsidP="002F4802">
      <w:pPr>
        <w:spacing w:line="276" w:lineRule="auto"/>
        <w:jc w:val="both"/>
        <w:rPr>
          <w:rFonts w:ascii="Trebuchet MS" w:eastAsia="Trebuchet MS" w:hAnsi="Trebuchet MS" w:cs="Trebuchet MS"/>
          <w:b/>
          <w:color w:val="262626"/>
        </w:rPr>
      </w:pPr>
    </w:p>
    <w:p w14:paraId="6EA0483E" w14:textId="77777777" w:rsidR="004473B8" w:rsidRPr="004473B8" w:rsidRDefault="004473B8" w:rsidP="004473B8">
      <w:pPr>
        <w:autoSpaceDE w:val="0"/>
        <w:autoSpaceDN w:val="0"/>
        <w:adjustRightInd w:val="0"/>
        <w:jc w:val="both"/>
        <w:rPr>
          <w:lang w:val="en-US"/>
        </w:rPr>
      </w:pPr>
    </w:p>
    <w:sectPr w:rsidR="004473B8" w:rsidRPr="004473B8" w:rsidSect="00130970">
      <w:footerReference w:type="default" r:id="rId10"/>
      <w:pgSz w:w="11907" w:h="16840" w:code="9"/>
      <w:pgMar w:top="426" w:right="1134" w:bottom="10" w:left="1276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5CA4" w14:textId="77777777" w:rsidR="00D24B96" w:rsidRDefault="00D24B96" w:rsidP="00EB25DE">
      <w:pPr>
        <w:spacing w:after="0" w:line="240" w:lineRule="auto"/>
      </w:pPr>
      <w:r>
        <w:separator/>
      </w:r>
    </w:p>
  </w:endnote>
  <w:endnote w:type="continuationSeparator" w:id="0">
    <w:p w14:paraId="10EB0173" w14:textId="77777777" w:rsidR="00D24B96" w:rsidRDefault="00D24B96" w:rsidP="00E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53D1" w14:textId="77777777" w:rsidR="00EB25DE" w:rsidRPr="00954FD8" w:rsidRDefault="00EB25DE" w:rsidP="00223DE1">
    <w:pPr>
      <w:pStyle w:val="Footer"/>
      <w:tabs>
        <w:tab w:val="clear" w:pos="4680"/>
      </w:tabs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Str. Gheorghe Doja, Nr.2, Craiova, Dolj</w:t>
    </w:r>
  </w:p>
  <w:p w14:paraId="3B6665B9" w14:textId="77777777" w:rsidR="00EB25DE" w:rsidRPr="00954FD8" w:rsidRDefault="00EB25DE" w:rsidP="00EB25DE">
    <w:pPr>
      <w:pStyle w:val="Footer"/>
      <w:rPr>
        <w:rFonts w:ascii="Trebuchet MS" w:hAnsi="Trebuchet MS"/>
        <w:sz w:val="14"/>
        <w:szCs w:val="16"/>
      </w:rPr>
    </w:pPr>
    <w:r w:rsidRPr="00954FD8">
      <w:rPr>
        <w:rFonts w:ascii="Trebuchet MS" w:hAnsi="Trebuchet MS"/>
        <w:sz w:val="14"/>
        <w:szCs w:val="16"/>
      </w:rPr>
      <w:t>Tel./Fax : 0251-431806</w:t>
    </w:r>
  </w:p>
  <w:p w14:paraId="62593A27" w14:textId="5D8D9E31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  <w:r w:rsidRPr="00954FD8">
      <w:rPr>
        <w:rFonts w:ascii="Trebuchet MS" w:hAnsi="Trebuchet MS"/>
        <w:b/>
        <w:sz w:val="14"/>
        <w:szCs w:val="16"/>
      </w:rPr>
      <w:t>www.</w:t>
    </w:r>
    <w:r w:rsidR="000F373D">
      <w:rPr>
        <w:rFonts w:ascii="Trebuchet MS" w:hAnsi="Trebuchet MS"/>
        <w:b/>
        <w:sz w:val="14"/>
        <w:szCs w:val="16"/>
      </w:rPr>
      <w:t>sportdolj.ro</w:t>
    </w:r>
  </w:p>
  <w:p w14:paraId="1418E31B" w14:textId="6EAFA095" w:rsidR="00EB25DE" w:rsidRPr="00954FD8" w:rsidRDefault="000F373D" w:rsidP="00EB25DE">
    <w:pPr>
      <w:pStyle w:val="Footer"/>
      <w:rPr>
        <w:rFonts w:ascii="Trebuchet MS" w:hAnsi="Trebuchet MS"/>
        <w:b/>
        <w:sz w:val="14"/>
        <w:szCs w:val="16"/>
      </w:rPr>
    </w:pPr>
    <w:r>
      <w:rPr>
        <w:rFonts w:ascii="Trebuchet MS" w:hAnsi="Trebuchet MS"/>
        <w:b/>
        <w:sz w:val="14"/>
        <w:szCs w:val="16"/>
      </w:rPr>
      <w:t>emai: djs.dolj@sport.gov.ro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E2D0" w14:textId="77777777" w:rsidR="00D24B96" w:rsidRDefault="00D24B96" w:rsidP="00EB25DE">
      <w:pPr>
        <w:spacing w:after="0" w:line="240" w:lineRule="auto"/>
      </w:pPr>
      <w:r>
        <w:separator/>
      </w:r>
    </w:p>
  </w:footnote>
  <w:footnote w:type="continuationSeparator" w:id="0">
    <w:p w14:paraId="1749C593" w14:textId="77777777" w:rsidR="00D24B96" w:rsidRDefault="00D24B96" w:rsidP="00E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C84"/>
    <w:multiLevelType w:val="hybridMultilevel"/>
    <w:tmpl w:val="06F09096"/>
    <w:lvl w:ilvl="0" w:tplc="1FBA9A6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0B49"/>
    <w:multiLevelType w:val="multilevel"/>
    <w:tmpl w:val="472CCF8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7C2477"/>
    <w:multiLevelType w:val="hybridMultilevel"/>
    <w:tmpl w:val="3738E972"/>
    <w:lvl w:ilvl="0" w:tplc="4D4851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B6F96"/>
    <w:multiLevelType w:val="multilevel"/>
    <w:tmpl w:val="50D4550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F19AC"/>
    <w:multiLevelType w:val="hybridMultilevel"/>
    <w:tmpl w:val="D0366682"/>
    <w:lvl w:ilvl="0" w:tplc="6490717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C3841"/>
    <w:multiLevelType w:val="hybridMultilevel"/>
    <w:tmpl w:val="484A9FC4"/>
    <w:lvl w:ilvl="0" w:tplc="45D201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14991"/>
    <w:multiLevelType w:val="hybridMultilevel"/>
    <w:tmpl w:val="D592C290"/>
    <w:lvl w:ilvl="0" w:tplc="4F2A72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5549CE"/>
    <w:multiLevelType w:val="hybridMultilevel"/>
    <w:tmpl w:val="D2A24FB6"/>
    <w:lvl w:ilvl="0" w:tplc="23B88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6C1C"/>
    <w:multiLevelType w:val="hybridMultilevel"/>
    <w:tmpl w:val="F42CF8DE"/>
    <w:lvl w:ilvl="0" w:tplc="CD4A1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115C2"/>
    <w:multiLevelType w:val="hybridMultilevel"/>
    <w:tmpl w:val="AC305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2506F"/>
    <w:multiLevelType w:val="hybridMultilevel"/>
    <w:tmpl w:val="9A4E0A5E"/>
    <w:lvl w:ilvl="0" w:tplc="BB588F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372ED"/>
    <w:multiLevelType w:val="hybridMultilevel"/>
    <w:tmpl w:val="A43287DC"/>
    <w:lvl w:ilvl="0" w:tplc="4DB8F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96DCF"/>
    <w:multiLevelType w:val="hybridMultilevel"/>
    <w:tmpl w:val="10FAA090"/>
    <w:lvl w:ilvl="0" w:tplc="09AE9A3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20CBA"/>
    <w:multiLevelType w:val="hybridMultilevel"/>
    <w:tmpl w:val="E832834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C1A34"/>
    <w:multiLevelType w:val="hybridMultilevel"/>
    <w:tmpl w:val="931A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B6B7F"/>
    <w:multiLevelType w:val="hybridMultilevel"/>
    <w:tmpl w:val="ED1CFADA"/>
    <w:lvl w:ilvl="0" w:tplc="7E40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50695"/>
    <w:multiLevelType w:val="multilevel"/>
    <w:tmpl w:val="6226DE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4C7B94"/>
    <w:multiLevelType w:val="multilevel"/>
    <w:tmpl w:val="F7E49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num w:numId="1" w16cid:durableId="1512531456">
    <w:abstractNumId w:val="15"/>
  </w:num>
  <w:num w:numId="2" w16cid:durableId="1735816891">
    <w:abstractNumId w:val="12"/>
  </w:num>
  <w:num w:numId="3" w16cid:durableId="103504349">
    <w:abstractNumId w:val="14"/>
  </w:num>
  <w:num w:numId="4" w16cid:durableId="1048341441">
    <w:abstractNumId w:val="5"/>
  </w:num>
  <w:num w:numId="5" w16cid:durableId="260457059">
    <w:abstractNumId w:val="7"/>
  </w:num>
  <w:num w:numId="6" w16cid:durableId="1102534286">
    <w:abstractNumId w:val="13"/>
  </w:num>
  <w:num w:numId="7" w16cid:durableId="1821145078">
    <w:abstractNumId w:val="9"/>
  </w:num>
  <w:num w:numId="8" w16cid:durableId="75245644">
    <w:abstractNumId w:val="6"/>
  </w:num>
  <w:num w:numId="9" w16cid:durableId="915625463">
    <w:abstractNumId w:val="11"/>
  </w:num>
  <w:num w:numId="10" w16cid:durableId="1253007876">
    <w:abstractNumId w:val="1"/>
  </w:num>
  <w:num w:numId="11" w16cid:durableId="400490970">
    <w:abstractNumId w:val="3"/>
  </w:num>
  <w:num w:numId="12" w16cid:durableId="2012173630">
    <w:abstractNumId w:val="8"/>
  </w:num>
  <w:num w:numId="13" w16cid:durableId="2076124076">
    <w:abstractNumId w:val="2"/>
  </w:num>
  <w:num w:numId="14" w16cid:durableId="1372070690">
    <w:abstractNumId w:val="16"/>
  </w:num>
  <w:num w:numId="15" w16cid:durableId="1262757852">
    <w:abstractNumId w:val="17"/>
  </w:num>
  <w:num w:numId="16" w16cid:durableId="1779636546">
    <w:abstractNumId w:val="10"/>
  </w:num>
  <w:num w:numId="17" w16cid:durableId="1171681912">
    <w:abstractNumId w:val="4"/>
  </w:num>
  <w:num w:numId="18" w16cid:durableId="194179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E3"/>
    <w:rsid w:val="00001EF5"/>
    <w:rsid w:val="00007562"/>
    <w:rsid w:val="0001297D"/>
    <w:rsid w:val="00013503"/>
    <w:rsid w:val="0002589D"/>
    <w:rsid w:val="00041339"/>
    <w:rsid w:val="0004362E"/>
    <w:rsid w:val="0004363C"/>
    <w:rsid w:val="00056851"/>
    <w:rsid w:val="00061DB5"/>
    <w:rsid w:val="00065140"/>
    <w:rsid w:val="00067A31"/>
    <w:rsid w:val="0007591C"/>
    <w:rsid w:val="00094AF6"/>
    <w:rsid w:val="000951B4"/>
    <w:rsid w:val="00096C0B"/>
    <w:rsid w:val="000A06E7"/>
    <w:rsid w:val="000A0918"/>
    <w:rsid w:val="000B40A6"/>
    <w:rsid w:val="000D5159"/>
    <w:rsid w:val="000F1089"/>
    <w:rsid w:val="000F1194"/>
    <w:rsid w:val="000F1E90"/>
    <w:rsid w:val="000F2A93"/>
    <w:rsid w:val="000F3365"/>
    <w:rsid w:val="000F373D"/>
    <w:rsid w:val="000F4183"/>
    <w:rsid w:val="00100A57"/>
    <w:rsid w:val="00100AC2"/>
    <w:rsid w:val="00121118"/>
    <w:rsid w:val="00121D36"/>
    <w:rsid w:val="00126A0A"/>
    <w:rsid w:val="00130970"/>
    <w:rsid w:val="00131708"/>
    <w:rsid w:val="001344FF"/>
    <w:rsid w:val="00157C7C"/>
    <w:rsid w:val="00162B67"/>
    <w:rsid w:val="001736A6"/>
    <w:rsid w:val="00196052"/>
    <w:rsid w:val="001B2F2D"/>
    <w:rsid w:val="001B641C"/>
    <w:rsid w:val="001C21D0"/>
    <w:rsid w:val="001C6858"/>
    <w:rsid w:val="001D4C88"/>
    <w:rsid w:val="001D5897"/>
    <w:rsid w:val="002049C6"/>
    <w:rsid w:val="00212269"/>
    <w:rsid w:val="00223DE1"/>
    <w:rsid w:val="00234812"/>
    <w:rsid w:val="00253E1E"/>
    <w:rsid w:val="00264781"/>
    <w:rsid w:val="002652C9"/>
    <w:rsid w:val="00265B18"/>
    <w:rsid w:val="00265E44"/>
    <w:rsid w:val="00272805"/>
    <w:rsid w:val="00276C32"/>
    <w:rsid w:val="00284850"/>
    <w:rsid w:val="002900DC"/>
    <w:rsid w:val="002B32CE"/>
    <w:rsid w:val="002B45B0"/>
    <w:rsid w:val="002B73B9"/>
    <w:rsid w:val="002C4FAC"/>
    <w:rsid w:val="002E43FC"/>
    <w:rsid w:val="002E5982"/>
    <w:rsid w:val="002E7A9E"/>
    <w:rsid w:val="002F4802"/>
    <w:rsid w:val="002F5760"/>
    <w:rsid w:val="00302D4F"/>
    <w:rsid w:val="003148B6"/>
    <w:rsid w:val="00324EE3"/>
    <w:rsid w:val="00337EDC"/>
    <w:rsid w:val="00344668"/>
    <w:rsid w:val="003449FE"/>
    <w:rsid w:val="0035332A"/>
    <w:rsid w:val="00353BC2"/>
    <w:rsid w:val="003720A5"/>
    <w:rsid w:val="00380207"/>
    <w:rsid w:val="0038089D"/>
    <w:rsid w:val="003B0E52"/>
    <w:rsid w:val="003E40C4"/>
    <w:rsid w:val="003E5ED1"/>
    <w:rsid w:val="003E7944"/>
    <w:rsid w:val="003F0117"/>
    <w:rsid w:val="003F1BA0"/>
    <w:rsid w:val="004004B2"/>
    <w:rsid w:val="00404F2F"/>
    <w:rsid w:val="0040711E"/>
    <w:rsid w:val="00407B13"/>
    <w:rsid w:val="00412FEA"/>
    <w:rsid w:val="004220E2"/>
    <w:rsid w:val="00445943"/>
    <w:rsid w:val="004473B8"/>
    <w:rsid w:val="00450B88"/>
    <w:rsid w:val="00461033"/>
    <w:rsid w:val="00492775"/>
    <w:rsid w:val="00496DA4"/>
    <w:rsid w:val="004A27A0"/>
    <w:rsid w:val="004B35C8"/>
    <w:rsid w:val="004B4AD5"/>
    <w:rsid w:val="004C0B28"/>
    <w:rsid w:val="004C0B5C"/>
    <w:rsid w:val="004D37A1"/>
    <w:rsid w:val="004E517C"/>
    <w:rsid w:val="00504C93"/>
    <w:rsid w:val="005077CD"/>
    <w:rsid w:val="00513299"/>
    <w:rsid w:val="00514BFA"/>
    <w:rsid w:val="00516B92"/>
    <w:rsid w:val="005219FE"/>
    <w:rsid w:val="00531573"/>
    <w:rsid w:val="005333E9"/>
    <w:rsid w:val="00535402"/>
    <w:rsid w:val="005538D8"/>
    <w:rsid w:val="00560A3F"/>
    <w:rsid w:val="00564752"/>
    <w:rsid w:val="00567EAE"/>
    <w:rsid w:val="0057322C"/>
    <w:rsid w:val="00575CD7"/>
    <w:rsid w:val="00576FBA"/>
    <w:rsid w:val="00577A25"/>
    <w:rsid w:val="00580A0A"/>
    <w:rsid w:val="00586E19"/>
    <w:rsid w:val="0059078B"/>
    <w:rsid w:val="00591235"/>
    <w:rsid w:val="005B2652"/>
    <w:rsid w:val="005B7CF9"/>
    <w:rsid w:val="005C4B31"/>
    <w:rsid w:val="005D12AA"/>
    <w:rsid w:val="005D5AE0"/>
    <w:rsid w:val="005E043F"/>
    <w:rsid w:val="005E0D3C"/>
    <w:rsid w:val="005E2511"/>
    <w:rsid w:val="005E72E2"/>
    <w:rsid w:val="005F69B3"/>
    <w:rsid w:val="00606791"/>
    <w:rsid w:val="00607E73"/>
    <w:rsid w:val="00616EEE"/>
    <w:rsid w:val="006215F3"/>
    <w:rsid w:val="0062286F"/>
    <w:rsid w:val="006349F7"/>
    <w:rsid w:val="00636733"/>
    <w:rsid w:val="00651A00"/>
    <w:rsid w:val="00651C03"/>
    <w:rsid w:val="006532ED"/>
    <w:rsid w:val="00654911"/>
    <w:rsid w:val="006627DF"/>
    <w:rsid w:val="00663019"/>
    <w:rsid w:val="00666929"/>
    <w:rsid w:val="00672F2B"/>
    <w:rsid w:val="006740D0"/>
    <w:rsid w:val="00675FE3"/>
    <w:rsid w:val="00680084"/>
    <w:rsid w:val="0069155A"/>
    <w:rsid w:val="006A208B"/>
    <w:rsid w:val="006A57D4"/>
    <w:rsid w:val="006A715E"/>
    <w:rsid w:val="006B6CFC"/>
    <w:rsid w:val="006C445D"/>
    <w:rsid w:val="006D1F9B"/>
    <w:rsid w:val="006D63A4"/>
    <w:rsid w:val="006E10B6"/>
    <w:rsid w:val="006E4B5C"/>
    <w:rsid w:val="006E59A7"/>
    <w:rsid w:val="006F0860"/>
    <w:rsid w:val="006F52AD"/>
    <w:rsid w:val="0070487C"/>
    <w:rsid w:val="00712709"/>
    <w:rsid w:val="00715090"/>
    <w:rsid w:val="00733738"/>
    <w:rsid w:val="00733958"/>
    <w:rsid w:val="00734DCC"/>
    <w:rsid w:val="00736BB9"/>
    <w:rsid w:val="0074691F"/>
    <w:rsid w:val="00750CD0"/>
    <w:rsid w:val="007637FA"/>
    <w:rsid w:val="00765F5C"/>
    <w:rsid w:val="00766875"/>
    <w:rsid w:val="007778CD"/>
    <w:rsid w:val="00782CFE"/>
    <w:rsid w:val="00786BE8"/>
    <w:rsid w:val="007916DA"/>
    <w:rsid w:val="00796AC8"/>
    <w:rsid w:val="0079776B"/>
    <w:rsid w:val="007A1D87"/>
    <w:rsid w:val="007B09DC"/>
    <w:rsid w:val="007C663A"/>
    <w:rsid w:val="007E2C2B"/>
    <w:rsid w:val="007E4302"/>
    <w:rsid w:val="007E5091"/>
    <w:rsid w:val="0080361C"/>
    <w:rsid w:val="00806476"/>
    <w:rsid w:val="00811035"/>
    <w:rsid w:val="00823DDB"/>
    <w:rsid w:val="0082581D"/>
    <w:rsid w:val="008336ED"/>
    <w:rsid w:val="0083696F"/>
    <w:rsid w:val="00845A2B"/>
    <w:rsid w:val="00846539"/>
    <w:rsid w:val="0085027B"/>
    <w:rsid w:val="00856591"/>
    <w:rsid w:val="00863D52"/>
    <w:rsid w:val="00876B75"/>
    <w:rsid w:val="00876C3D"/>
    <w:rsid w:val="00892386"/>
    <w:rsid w:val="00893BB7"/>
    <w:rsid w:val="008A56B0"/>
    <w:rsid w:val="008B523A"/>
    <w:rsid w:val="008D0E9D"/>
    <w:rsid w:val="008D4242"/>
    <w:rsid w:val="008D6603"/>
    <w:rsid w:val="008D75B1"/>
    <w:rsid w:val="008E0CB1"/>
    <w:rsid w:val="008E1050"/>
    <w:rsid w:val="0090332C"/>
    <w:rsid w:val="00903643"/>
    <w:rsid w:val="009156A9"/>
    <w:rsid w:val="0092276A"/>
    <w:rsid w:val="00922DD2"/>
    <w:rsid w:val="00930BEB"/>
    <w:rsid w:val="00932E9C"/>
    <w:rsid w:val="009369AA"/>
    <w:rsid w:val="00941F75"/>
    <w:rsid w:val="00943E8D"/>
    <w:rsid w:val="00956564"/>
    <w:rsid w:val="00976B90"/>
    <w:rsid w:val="009847AF"/>
    <w:rsid w:val="00993CD2"/>
    <w:rsid w:val="00995D6A"/>
    <w:rsid w:val="009A0507"/>
    <w:rsid w:val="009A7716"/>
    <w:rsid w:val="009C332C"/>
    <w:rsid w:val="009C3B0E"/>
    <w:rsid w:val="009C5794"/>
    <w:rsid w:val="009C71B9"/>
    <w:rsid w:val="009D0CC7"/>
    <w:rsid w:val="009E2A1B"/>
    <w:rsid w:val="009F0C5E"/>
    <w:rsid w:val="009F7423"/>
    <w:rsid w:val="00A05D15"/>
    <w:rsid w:val="00A17879"/>
    <w:rsid w:val="00A20897"/>
    <w:rsid w:val="00A217ED"/>
    <w:rsid w:val="00A3103D"/>
    <w:rsid w:val="00A35E28"/>
    <w:rsid w:val="00A41267"/>
    <w:rsid w:val="00A41926"/>
    <w:rsid w:val="00A42CDE"/>
    <w:rsid w:val="00A4580B"/>
    <w:rsid w:val="00A52DF0"/>
    <w:rsid w:val="00A63C60"/>
    <w:rsid w:val="00A70759"/>
    <w:rsid w:val="00A70A8F"/>
    <w:rsid w:val="00A75D30"/>
    <w:rsid w:val="00A7670E"/>
    <w:rsid w:val="00A838AB"/>
    <w:rsid w:val="00A870D9"/>
    <w:rsid w:val="00A94BE8"/>
    <w:rsid w:val="00A96A03"/>
    <w:rsid w:val="00A97685"/>
    <w:rsid w:val="00AA30CF"/>
    <w:rsid w:val="00AA3EEE"/>
    <w:rsid w:val="00AB1440"/>
    <w:rsid w:val="00AB5FB3"/>
    <w:rsid w:val="00AD1E9F"/>
    <w:rsid w:val="00AE0BF6"/>
    <w:rsid w:val="00AF18B0"/>
    <w:rsid w:val="00B02FE0"/>
    <w:rsid w:val="00B03668"/>
    <w:rsid w:val="00B073B3"/>
    <w:rsid w:val="00B15379"/>
    <w:rsid w:val="00B20C34"/>
    <w:rsid w:val="00B21A99"/>
    <w:rsid w:val="00B21D7A"/>
    <w:rsid w:val="00B26C89"/>
    <w:rsid w:val="00B56F18"/>
    <w:rsid w:val="00B674BF"/>
    <w:rsid w:val="00B67D9E"/>
    <w:rsid w:val="00B833A6"/>
    <w:rsid w:val="00B84B0D"/>
    <w:rsid w:val="00B8591B"/>
    <w:rsid w:val="00B91AF2"/>
    <w:rsid w:val="00B939EB"/>
    <w:rsid w:val="00BA15C3"/>
    <w:rsid w:val="00BA38C2"/>
    <w:rsid w:val="00BA695C"/>
    <w:rsid w:val="00BB1912"/>
    <w:rsid w:val="00BB5A4F"/>
    <w:rsid w:val="00BB63A7"/>
    <w:rsid w:val="00BB65C6"/>
    <w:rsid w:val="00BD5C0E"/>
    <w:rsid w:val="00BD6C16"/>
    <w:rsid w:val="00BE2430"/>
    <w:rsid w:val="00BF27B2"/>
    <w:rsid w:val="00BF3FB6"/>
    <w:rsid w:val="00C00F2A"/>
    <w:rsid w:val="00C10295"/>
    <w:rsid w:val="00C1268C"/>
    <w:rsid w:val="00C2039F"/>
    <w:rsid w:val="00C3607E"/>
    <w:rsid w:val="00C36AA3"/>
    <w:rsid w:val="00C44C11"/>
    <w:rsid w:val="00C61BC8"/>
    <w:rsid w:val="00C778A6"/>
    <w:rsid w:val="00C82500"/>
    <w:rsid w:val="00C85A48"/>
    <w:rsid w:val="00C9043A"/>
    <w:rsid w:val="00C90C9F"/>
    <w:rsid w:val="00CA1773"/>
    <w:rsid w:val="00CA3004"/>
    <w:rsid w:val="00CD4051"/>
    <w:rsid w:val="00CF370E"/>
    <w:rsid w:val="00D04333"/>
    <w:rsid w:val="00D1705E"/>
    <w:rsid w:val="00D2014F"/>
    <w:rsid w:val="00D24B96"/>
    <w:rsid w:val="00D254F2"/>
    <w:rsid w:val="00D31185"/>
    <w:rsid w:val="00D420CA"/>
    <w:rsid w:val="00D44E00"/>
    <w:rsid w:val="00D571DD"/>
    <w:rsid w:val="00D63A14"/>
    <w:rsid w:val="00D72094"/>
    <w:rsid w:val="00D92629"/>
    <w:rsid w:val="00D94712"/>
    <w:rsid w:val="00DB168D"/>
    <w:rsid w:val="00DB69FA"/>
    <w:rsid w:val="00DC7F02"/>
    <w:rsid w:val="00DD51D7"/>
    <w:rsid w:val="00DD75E0"/>
    <w:rsid w:val="00DF22F9"/>
    <w:rsid w:val="00DF318E"/>
    <w:rsid w:val="00DF5716"/>
    <w:rsid w:val="00DF6076"/>
    <w:rsid w:val="00E021C4"/>
    <w:rsid w:val="00E14EAC"/>
    <w:rsid w:val="00E15F81"/>
    <w:rsid w:val="00E22B87"/>
    <w:rsid w:val="00E4267C"/>
    <w:rsid w:val="00E57F4C"/>
    <w:rsid w:val="00E637C2"/>
    <w:rsid w:val="00E830FA"/>
    <w:rsid w:val="00E850B0"/>
    <w:rsid w:val="00E850C8"/>
    <w:rsid w:val="00E91483"/>
    <w:rsid w:val="00EA1B5A"/>
    <w:rsid w:val="00EA7B0A"/>
    <w:rsid w:val="00EB25DE"/>
    <w:rsid w:val="00EC32D1"/>
    <w:rsid w:val="00EC459A"/>
    <w:rsid w:val="00EC466E"/>
    <w:rsid w:val="00EE1893"/>
    <w:rsid w:val="00EF64A5"/>
    <w:rsid w:val="00F00596"/>
    <w:rsid w:val="00F10733"/>
    <w:rsid w:val="00F13607"/>
    <w:rsid w:val="00F22DEF"/>
    <w:rsid w:val="00F32A81"/>
    <w:rsid w:val="00F46053"/>
    <w:rsid w:val="00F46236"/>
    <w:rsid w:val="00F52290"/>
    <w:rsid w:val="00F53673"/>
    <w:rsid w:val="00F7123A"/>
    <w:rsid w:val="00F74569"/>
    <w:rsid w:val="00F758D4"/>
    <w:rsid w:val="00F8082C"/>
    <w:rsid w:val="00F81F86"/>
    <w:rsid w:val="00F83E3A"/>
    <w:rsid w:val="00F86190"/>
    <w:rsid w:val="00F8777B"/>
    <w:rsid w:val="00F94F81"/>
    <w:rsid w:val="00FB0340"/>
    <w:rsid w:val="00FC6A4F"/>
    <w:rsid w:val="00FD1C16"/>
    <w:rsid w:val="00FD2F0E"/>
    <w:rsid w:val="00FD5E9C"/>
    <w:rsid w:val="00FD704B"/>
    <w:rsid w:val="00FE11BD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98730F"/>
  <w15:docId w15:val="{23E02D91-ADFE-4522-B8BC-2883EEF9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16"/>
    <w:pPr>
      <w:spacing w:after="160" w:line="259" w:lineRule="auto"/>
    </w:pPr>
    <w:rPr>
      <w:noProof/>
      <w:kern w:val="2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83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DE"/>
    <w:rPr>
      <w:noProof/>
      <w:kern w:val="2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E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D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DE"/>
    <w:rPr>
      <w:noProof/>
      <w:lang w:val="ro-RO"/>
    </w:rPr>
  </w:style>
  <w:style w:type="paragraph" w:styleId="ListParagraph">
    <w:name w:val="List Paragraph"/>
    <w:basedOn w:val="Normal"/>
    <w:uiPriority w:val="34"/>
    <w:qFormat/>
    <w:rsid w:val="00276C3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1C685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C685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0BF6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3E3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802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2"/>
      <w:sz w:val="22"/>
      <w:szCs w:val="22"/>
      <w:lang w:val="ro-RO"/>
    </w:rPr>
  </w:style>
  <w:style w:type="paragraph" w:customStyle="1" w:styleId="DefaultText">
    <w:name w:val="Default Text"/>
    <w:basedOn w:val="Normal"/>
    <w:rsid w:val="005B7C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 w:val="0"/>
      <w:kern w:val="0"/>
      <w:sz w:val="24"/>
      <w:szCs w:val="20"/>
    </w:rPr>
  </w:style>
  <w:style w:type="table" w:styleId="TableGrid">
    <w:name w:val="Table Grid"/>
    <w:basedOn w:val="TableNormal"/>
    <w:uiPriority w:val="39"/>
    <w:rsid w:val="0044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3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i51</dc:creator>
  <cp:lastModifiedBy>Carmen Vaduva</cp:lastModifiedBy>
  <cp:revision>2</cp:revision>
  <cp:lastPrinted>2026-02-06T07:13:00Z</cp:lastPrinted>
  <dcterms:created xsi:type="dcterms:W3CDTF">2026-02-06T09:35:00Z</dcterms:created>
  <dcterms:modified xsi:type="dcterms:W3CDTF">2026-02-06T09:35:00Z</dcterms:modified>
</cp:coreProperties>
</file>